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Default Extension="wmf" ContentType="image/x-wmf"/>
  <Override PartName="/word/styles.xml" ContentType="application/vnd.openxmlformats-officedocument.wordprocessingml.styles+xml"/>
  <Override PartName="/word/numbering.xml" ContentType="application/vnd.openxmlformats-officedocument.wordprocessingml.numbering+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keepNext w:val="true"/>
        <w:keepLines w:val="true"/>
        <w:tabs>
          <w:tab w:val="left" w:pos="442" w:leader="none"/>
        </w:tabs>
        <w:spacing w:before="0" w:after="0" w:line="240"/>
        <w:ind w:right="0" w:left="567" w:firstLine="0"/>
        <w:jc w:val="center"/>
        <w:rPr>
          <w:rFonts w:ascii="Times New Roman" w:hAnsi="Times New Roman" w:cs="Times New Roman" w:eastAsia="Times New Roman"/>
          <w:color w:val="000000"/>
          <w:spacing w:val="0"/>
          <w:position w:val="0"/>
          <w:sz w:val="24"/>
          <w:u w:val="single"/>
          <w:shd w:fill="auto" w:val="clear"/>
        </w:rPr>
      </w:pPr>
      <w:r>
        <w:rPr>
          <w:rFonts w:ascii="Times New Roman" w:hAnsi="Times New Roman" w:cs="Times New Roman" w:eastAsia="Times New Roman"/>
          <w:color w:val="000000"/>
          <w:spacing w:val="0"/>
          <w:position w:val="0"/>
          <w:sz w:val="24"/>
          <w:u w:val="single"/>
          <w:shd w:fill="auto" w:val="clear"/>
        </w:rPr>
        <w:t xml:space="preserve">ДЕКОРАТИВНОЕ РАСТЕНИЕВОДСТВО</w:t>
      </w:r>
    </w:p>
    <w:p>
      <w:pPr>
        <w:keepNext w:val="true"/>
        <w:keepLines w:val="true"/>
        <w:tabs>
          <w:tab w:val="left" w:pos="442" w:leader="none"/>
        </w:tabs>
        <w:spacing w:before="0" w:after="0" w:line="240"/>
        <w:ind w:right="0" w:left="567" w:firstLine="0"/>
        <w:jc w:val="center"/>
        <w:rPr>
          <w:rFonts w:ascii="Times New Roman" w:hAnsi="Times New Roman" w:cs="Times New Roman" w:eastAsia="Times New Roman"/>
          <w:color w:val="000000"/>
          <w:spacing w:val="0"/>
          <w:position w:val="0"/>
          <w:sz w:val="24"/>
          <w:u w:val="single"/>
          <w:shd w:fill="auto" w:val="clear"/>
        </w:rPr>
      </w:pPr>
      <w:r>
        <w:rPr>
          <w:rFonts w:ascii="Times New Roman" w:hAnsi="Times New Roman" w:cs="Times New Roman" w:eastAsia="Times New Roman"/>
          <w:color w:val="000000"/>
          <w:spacing w:val="0"/>
          <w:position w:val="0"/>
          <w:sz w:val="24"/>
          <w:u w:val="single"/>
          <w:shd w:fill="auto" w:val="clear"/>
        </w:rPr>
        <w:t xml:space="preserve">ЛЕКЦИЯ 14 - ВЫГОНОЧНЫЕ ЦВЕТОЧНЫЕ КУЛЬТУРЫ</w:t>
      </w:r>
    </w:p>
    <w:p>
      <w:pPr>
        <w:keepNext w:val="true"/>
        <w:keepLines w:val="true"/>
        <w:tabs>
          <w:tab w:val="left" w:pos="442" w:leader="none"/>
        </w:tabs>
        <w:spacing w:before="0" w:after="0" w:line="240"/>
        <w:ind w:right="0" w:left="567" w:firstLine="0"/>
        <w:jc w:val="left"/>
        <w:rPr>
          <w:rFonts w:ascii="Times New Roman" w:hAnsi="Times New Roman" w:cs="Times New Roman" w:eastAsia="Times New Roman"/>
          <w:color w:val="000000"/>
          <w:spacing w:val="0"/>
          <w:position w:val="0"/>
          <w:sz w:val="24"/>
          <w:shd w:fill="auto"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Часть сезонно цветущих растений в защищенном грунте получают из многолетних растений открытого грунта с помощью особого приема выращивания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выгонки.</w:t>
      </w:r>
    </w:p>
    <w:p>
      <w:pPr>
        <w:spacing w:before="0" w:after="0" w:line="240"/>
        <w:ind w:right="0" w:left="0" w:firstLine="567"/>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Выгонка </w:t>
      </w:r>
      <w:r>
        <w:rPr>
          <w:rFonts w:ascii="Times New Roman" w:hAnsi="Times New Roman" w:cs="Times New Roman" w:eastAsia="Times New Roman"/>
          <w:b/>
          <w:color w:val="000000"/>
          <w:spacing w:val="0"/>
          <w:position w:val="0"/>
          <w:sz w:val="24"/>
          <w:shd w:fill="FFFFFF" w:val="clear"/>
        </w:rPr>
        <w:t xml:space="preserve">—</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b/>
          <w:color w:val="000000"/>
          <w:spacing w:val="0"/>
          <w:position w:val="0"/>
          <w:sz w:val="24"/>
          <w:shd w:fill="FFFFFF" w:val="clear"/>
        </w:rPr>
        <w:t xml:space="preserve">это комплекс агротехнических приемов, направленных на то, чтобы вызвать цветение растений в несвойственное для этого время (чаще всего </w:t>
      </w:r>
      <w:r>
        <w:rPr>
          <w:rFonts w:ascii="Times New Roman" w:hAnsi="Times New Roman" w:cs="Times New Roman" w:eastAsia="Times New Roman"/>
          <w:b/>
          <w:color w:val="000000"/>
          <w:spacing w:val="0"/>
          <w:position w:val="0"/>
          <w:sz w:val="24"/>
          <w:shd w:fill="FFFFFF" w:val="clear"/>
        </w:rPr>
        <w:t xml:space="preserve">—</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b/>
          <w:color w:val="000000"/>
          <w:spacing w:val="0"/>
          <w:position w:val="0"/>
          <w:sz w:val="24"/>
          <w:shd w:fill="FFFFFF" w:val="clear"/>
        </w:rPr>
        <w:t xml:space="preserve">в зимнее), когда в природе они находятся в состоянии покоя.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У большинства растений (кроме некоторых тропических) периоды видимого роста сменяются периодами покоя, когда видимый рост отсутствует. Период покоя может быть обусловлен неблагоприятными условиями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засухой, низкими зимними температурами и др. Такой покой называют вынужденным. В других случаях покой бывает вызван внутренними причинами, когда видимый рост не происходит даже при наличии всех необходимых для этого внешних условий. Этот покой называется глубоким. У растений, распространенных в умеренной зоне, есть и тот и другой вид покоя. Например, ветка плодового, да и любого другого дерева, срезанная сразу после листопада и поставленная в комнате в воду, не распустится. А если срезать ветку в </w:t>
      </w:r>
      <w:r>
        <w:rPr>
          <w:rFonts w:ascii="Times New Roman" w:hAnsi="Times New Roman" w:cs="Times New Roman" w:eastAsia="Times New Roman"/>
          <w:color w:val="000000"/>
          <w:spacing w:val="0"/>
          <w:position w:val="0"/>
          <w:sz w:val="24"/>
          <w:u w:val="single"/>
          <w:shd w:fill="FFFFFF" w:val="clear"/>
        </w:rPr>
        <w:t xml:space="preserve">декабре</w:t>
      </w:r>
      <w:r>
        <w:rPr>
          <w:rFonts w:ascii="Times New Roman" w:hAnsi="Times New Roman" w:cs="Times New Roman" w:eastAsia="Times New Roman"/>
          <w:b/>
          <w:i/>
          <w:color w:val="000000"/>
          <w:spacing w:val="0"/>
          <w:position w:val="0"/>
          <w:sz w:val="24"/>
          <w:u w:val="single"/>
          <w:shd w:fill="FFFFFF" w:val="clear"/>
        </w:rPr>
        <w:t xml:space="preserve">, </w:t>
      </w:r>
      <w:r>
        <w:rPr>
          <w:rFonts w:ascii="Times New Roman" w:hAnsi="Times New Roman" w:cs="Times New Roman" w:eastAsia="Times New Roman"/>
          <w:color w:val="000000"/>
          <w:spacing w:val="0"/>
          <w:position w:val="0"/>
          <w:sz w:val="24"/>
          <w:shd w:fill="FFFFFF" w:val="clear"/>
        </w:rPr>
        <w:t xml:space="preserve">то к концу месяца на ней распустятся цветковые почки. Это объясняется тем, что в октябре в почках еще сохраняется фотопериодическая индукция покоя, обеспечивающая подготовку </w:t>
      </w:r>
      <w:r>
        <w:rPr>
          <w:rFonts w:ascii="Times New Roman" w:hAnsi="Times New Roman" w:cs="Times New Roman" w:eastAsia="Times New Roman"/>
          <w:color w:val="000000"/>
          <w:spacing w:val="0"/>
          <w:position w:val="0"/>
          <w:sz w:val="24"/>
          <w:u w:val="single"/>
          <w:shd w:fill="FFFFFF" w:val="clear"/>
        </w:rPr>
        <w:t xml:space="preserve">расте</w:t>
      </w:r>
      <w:r>
        <w:rPr>
          <w:rFonts w:ascii="Times New Roman" w:hAnsi="Times New Roman" w:cs="Times New Roman" w:eastAsia="Times New Roman"/>
          <w:color w:val="000000"/>
          <w:spacing w:val="0"/>
          <w:position w:val="0"/>
          <w:sz w:val="24"/>
          <w:shd w:fill="FFFFFF" w:val="clear"/>
        </w:rPr>
        <w:t xml:space="preserve">ний к зиме, а к декабрю под влиянием низких температур почки приобретают способность выходить из состояния покоя и при благоприятных условиях распускаются. Следовательно, к </w:t>
      </w:r>
      <w:r>
        <w:rPr>
          <w:rFonts w:ascii="Times New Roman" w:hAnsi="Times New Roman" w:cs="Times New Roman" w:eastAsia="Times New Roman"/>
          <w:color w:val="000000"/>
          <w:spacing w:val="0"/>
          <w:position w:val="0"/>
          <w:sz w:val="24"/>
          <w:u w:val="single"/>
          <w:shd w:fill="FFFFFF" w:val="clear"/>
        </w:rPr>
        <w:t xml:space="preserve">декаб</w:t>
      </w:r>
      <w:r>
        <w:rPr>
          <w:rFonts w:ascii="Times New Roman" w:hAnsi="Times New Roman" w:cs="Times New Roman" w:eastAsia="Times New Roman"/>
          <w:color w:val="000000"/>
          <w:spacing w:val="0"/>
          <w:position w:val="0"/>
          <w:sz w:val="24"/>
          <w:shd w:fill="FFFFFF" w:val="clear"/>
        </w:rPr>
        <w:t xml:space="preserve">рю период глубокого покоя заканчивается, и растение </w:t>
      </w:r>
      <w:r>
        <w:rPr>
          <w:rFonts w:ascii="Times New Roman" w:hAnsi="Times New Roman" w:cs="Times New Roman" w:eastAsia="Times New Roman"/>
          <w:color w:val="000000"/>
          <w:spacing w:val="0"/>
          <w:position w:val="0"/>
          <w:sz w:val="24"/>
          <w:u w:val="single"/>
          <w:shd w:fill="FFFFFF" w:val="clear"/>
        </w:rPr>
        <w:t xml:space="preserve">перехо</w:t>
      </w:r>
      <w:r>
        <w:rPr>
          <w:rFonts w:ascii="Times New Roman" w:hAnsi="Times New Roman" w:cs="Times New Roman" w:eastAsia="Times New Roman"/>
          <w:color w:val="000000"/>
          <w:spacing w:val="0"/>
          <w:position w:val="0"/>
          <w:sz w:val="24"/>
          <w:shd w:fill="FFFFFF" w:val="clear"/>
        </w:rPr>
        <w:t xml:space="preserve">дит в состояние вынужденного покоя, поскольку в природе в это время наблюдаются низкие температуры, при которых рост не происходит.</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Другим примером могут служить луковицы тюльпана. Выкопанные в июне-июле, они не прорастают и не образуют корней ни при каких условиях, даже при воздействии эфиров и теплых ванн, стимулирующих рост, а в сентябре при нормальных условиях увлажнения у луковиц образуются корни, развиваются листья и цветонос. Таким образом, у тюльпана глубокий покой наблюдается в июле, затем растения могут расти и развиваться до октября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ноября, пока рост не прекратится под влиянием низких температур.</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Выгонка растений </w:t>
      </w:r>
      <w:r>
        <w:rPr>
          <w:rFonts w:ascii="Times New Roman" w:hAnsi="Times New Roman" w:cs="Times New Roman" w:eastAsia="Times New Roman"/>
          <w:b/>
          <w:color w:val="000000"/>
          <w:spacing w:val="0"/>
          <w:position w:val="0"/>
          <w:sz w:val="24"/>
          <w:shd w:fill="FFFFFF" w:val="clear"/>
        </w:rPr>
        <w:t xml:space="preserve">—</w:t>
      </w:r>
      <w:r>
        <w:rPr>
          <w:rFonts w:ascii="Times New Roman" w:hAnsi="Times New Roman" w:cs="Times New Roman" w:eastAsia="Times New Roman"/>
          <w:b/>
          <w:color w:val="000000"/>
          <w:spacing w:val="0"/>
          <w:position w:val="0"/>
          <w:sz w:val="24"/>
          <w:shd w:fill="FFFFFF" w:val="clear"/>
        </w:rPr>
        <w:t xml:space="preserve"> </w:t>
      </w:r>
      <w:r>
        <w:rPr>
          <w:rFonts w:ascii="Times New Roman" w:hAnsi="Times New Roman" w:cs="Times New Roman" w:eastAsia="Times New Roman"/>
          <w:b/>
          <w:color w:val="000000"/>
          <w:spacing w:val="0"/>
          <w:position w:val="0"/>
          <w:sz w:val="24"/>
          <w:shd w:fill="FFFFFF" w:val="clear"/>
        </w:rPr>
        <w:t xml:space="preserve">это, по сути своей, смещение сроков вынужденного покоя,</w:t>
      </w:r>
      <w:r>
        <w:rPr>
          <w:rFonts w:ascii="Times New Roman" w:hAnsi="Times New Roman" w:cs="Times New Roman" w:eastAsia="Times New Roman"/>
          <w:color w:val="000000"/>
          <w:spacing w:val="0"/>
          <w:position w:val="0"/>
          <w:sz w:val="24"/>
          <w:shd w:fill="FFFFFF" w:val="clear"/>
        </w:rPr>
        <w:t xml:space="preserve"> однако для выгонки имеет значение и период глубокого покоя: чем раньше он заканчивается, тем раньше наступает период вынужденного покоя. Поэтому для выгонки чаще всего используют растения, цветущие в первой половине лета: луковичные, крокус, сирень, ландыш, примулы, астильбу, форзицию, рододендрон и др.</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В зависимости от продолжительности периода глубокого покоя, выгонка может быть: </w:t>
      </w:r>
    </w:p>
    <w:p>
      <w:pPr>
        <w:numPr>
          <w:ilvl w:val="0"/>
          <w:numId w:val="4"/>
        </w:numPr>
        <w:spacing w:before="0" w:after="0" w:line="240"/>
        <w:ind w:right="0" w:left="927" w:hanging="36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ранняя (в январе - ландыш, сирень, форзиция, хеномелес, миндаль трехлистный, ксифиум, иридодиктиум сетчатый), </w:t>
      </w:r>
    </w:p>
    <w:p>
      <w:pPr>
        <w:numPr>
          <w:ilvl w:val="0"/>
          <w:numId w:val="4"/>
        </w:numPr>
        <w:spacing w:before="0" w:after="0" w:line="240"/>
        <w:ind w:right="0" w:left="927" w:hanging="36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средняя (в январе-феврале - луковичные, крокус, сирень) </w:t>
      </w:r>
    </w:p>
    <w:p>
      <w:pPr>
        <w:numPr>
          <w:ilvl w:val="0"/>
          <w:numId w:val="4"/>
        </w:numPr>
        <w:spacing w:before="0" w:after="0" w:line="240"/>
        <w:ind w:right="0" w:left="927" w:hanging="360"/>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поздняя (в марте - луковичные, корневищные многолетники: астильба, дельфиниум, аквилегия и др.). </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У таких растений, как гладиолус и лилия, тоже можно вызвать цветение ранней весной, в марте-мае, однако это невыгодно из-за высоких затрат энергии.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Вопросы технологии выгонки наиболее глубоко разработаны для луковичных растений.</w:t>
      </w:r>
    </w:p>
    <w:p>
      <w:pPr>
        <w:keepNext w:val="true"/>
        <w:keepLines w:val="true"/>
        <w:tabs>
          <w:tab w:val="left" w:pos="562" w:leader="none"/>
        </w:tabs>
        <w:spacing w:before="0" w:after="0" w:line="240"/>
        <w:ind w:right="0" w:left="567"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Выгонка луковичных растений</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Современные методы выгонки основаны на знании цикла развития луковичных растений и умелом изменении его темпов на определенных этапах морфогенеза с помощью соответствующих факторов внешней среды. Исследования показали, что с помощью температуры можно регулировать (ускорять либо замедлять) развитие цветков в луковице и тем самым смещать сроки цветения.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 общей форме процесс термической обработки луковиц перед выгонкой можно разделить на два этапа.</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Первый этап,</w:t>
      </w:r>
      <w:r>
        <w:rPr>
          <w:rFonts w:ascii="Times New Roman" w:hAnsi="Times New Roman" w:cs="Times New Roman" w:eastAsia="Times New Roman"/>
          <w:color w:val="000000"/>
          <w:spacing w:val="0"/>
          <w:position w:val="0"/>
          <w:sz w:val="24"/>
          <w:shd w:fill="FFFFFF" w:val="clear"/>
        </w:rPr>
        <w:t xml:space="preserve"> как и при подготовке луковиц к посадке в открытый грунт, связан с завершением формирования органов цветка при высоких температурах, однако для выгонки луковичных растений разработан особый режим (табл. 7.8).</w:t>
      </w:r>
    </w:p>
    <w:p>
      <w:pPr>
        <w:spacing w:before="0" w:after="0" w:line="240"/>
        <w:ind w:right="0" w:left="0" w:firstLine="0"/>
        <w:jc w:val="center"/>
        <w:rPr>
          <w:rFonts w:ascii="Times New Roman" w:hAnsi="Times New Roman" w:cs="Times New Roman" w:eastAsia="Times New Roman"/>
          <w:color w:val="000000"/>
          <w:spacing w:val="0"/>
          <w:position w:val="0"/>
          <w:sz w:val="24"/>
          <w:shd w:fill="FFFFFF" w:val="clear"/>
        </w:rPr>
      </w:pPr>
      <w:r>
        <w:object w:dxaOrig="10348" w:dyaOrig="6289">
          <v:rect xmlns:o="urn:schemas-microsoft-com:office:office" xmlns:v="urn:schemas-microsoft-com:vml" id="rectole0000000000" style="width:517.400000pt;height:314.4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Второй этап</w:t>
      </w:r>
      <w:r>
        <w:rPr>
          <w:rFonts w:ascii="Times New Roman" w:hAnsi="Times New Roman" w:cs="Times New Roman" w:eastAsia="Times New Roman"/>
          <w:color w:val="000000"/>
          <w:spacing w:val="0"/>
          <w:position w:val="0"/>
          <w:sz w:val="24"/>
          <w:shd w:fill="FFFFFF" w:val="clear"/>
        </w:rPr>
        <w:t xml:space="preserve"> создает условия для дальнейшего роста листьев, цветоноса и частей цветка. На этом этапе применяют пониженные (от </w:t>
      </w:r>
      <w:r>
        <w:rPr>
          <w:rFonts w:ascii="Times New Roman" w:hAnsi="Times New Roman" w:cs="Times New Roman" w:eastAsia="Times New Roman"/>
          <w:color w:val="000000"/>
          <w:spacing w:val="0"/>
          <w:position w:val="0"/>
          <w:sz w:val="24"/>
          <w:u w:val="single"/>
          <w:shd w:fill="FFFFFF" w:val="clear"/>
        </w:rPr>
        <w:t xml:space="preserve">6</w:t>
      </w:r>
      <w:r>
        <w:rPr>
          <w:rFonts w:ascii="Times New Roman" w:hAnsi="Times New Roman" w:cs="Times New Roman" w:eastAsia="Times New Roman"/>
          <w:color w:val="000000"/>
          <w:spacing w:val="0"/>
          <w:position w:val="0"/>
          <w:sz w:val="24"/>
          <w:shd w:fill="FFFFFF" w:val="clear"/>
        </w:rPr>
        <w:t xml:space="preserve"> до 9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температуры (по аналогии с условиями, создающимися в природе в зимнее время), под воздействием которых в луковице образуются физиологически активные вещества, обеспечивающие нормальный рост цветоноса. Если период низких температур был недостаточен, то у растений развивается короткий цветонос и слепые (неокрашенные) бутоны. Слишком длительный период охлаждения стимулирует ростовые процессы и приводит к снижению прочности стебля.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Продолжительность периода охлаждения зависит от вида и сорта растений и составляет 13-22 недели для тюльпана (13-14 недель для сортов Априкот Бьюти, Дикс Фаворит и Кристмас Марвел; 16-17 недель для сортов Альберид, Деметр, Лондон, Ольга, Парад, Проминаж, Фиделио; 20 недель для сортов Аппельдорн, Дипломат, Гольден Аппельдорн); 10-14 недель для гиацинта (12 недель для сортов Анна Мария, Дельфт Блю, Эрос; 14 недель для сортов Аметист, Карнежи, Леди Дерби); 16-20 нед. для нарцисса (18 недель для сортов Баррет Броунинг, Гольден Харвест, Карлтон, Меркато; 20 нед. для сортов Мастер, Маунт Худ).</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Переход к холодному хранению можно осуществлять, лишь убедившись в том, что цветки сформировались. Для этого выборочно разрезают луковицы и просматривают цветки. После холодного хранения луковицы нельзя содержать при высоких температурах, поскольку это приводит к повреждению цветков.</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При поздней выгонке особенно важно обеспечить задержку роста цветоноса до установки ящиков в оранжерею.</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Следует отметить, что во время хранения с июня до середины августа относительная влажность воздуха в хранилище 70-80%, позже - 70 %, проводят сильное проветривание: в первый месяц смена воздуха 10-15, затем 4-5 раз в час. При выгонке в оранжерее относительная влажность воздуха 75-90 %.</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Выгонку выполняют следующим образом. Отбирают луковицы первого разбора, которые должны быть здоровыми (в том числе со здоровыми донцами). Их сажают в указанные в таблице сроки в специальные ящики размером 70 х 40 х 7 см с опорными ножками высотой 15-18 см (рис. 7.22).</w:t>
      </w:r>
    </w:p>
    <w:p>
      <w:pPr>
        <w:spacing w:before="0" w:after="0" w:line="240"/>
        <w:ind w:right="0" w:left="0" w:firstLine="567"/>
        <w:jc w:val="center"/>
        <w:rPr>
          <w:rFonts w:ascii="Times New Roman" w:hAnsi="Times New Roman" w:cs="Times New Roman" w:eastAsia="Times New Roman"/>
          <w:color w:val="000000"/>
          <w:spacing w:val="0"/>
          <w:position w:val="0"/>
          <w:sz w:val="24"/>
          <w:shd w:fill="auto" w:val="clear"/>
        </w:rPr>
      </w:pPr>
      <w:r>
        <w:object w:dxaOrig="5525" w:dyaOrig="2834">
          <v:rect xmlns:o="urn:schemas-microsoft-com:office:office" xmlns:v="urn:schemas-microsoft-com:vml" id="rectole0000000001" style="width:276.250000pt;height:141.7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p>
    <w:p>
      <w:pPr>
        <w:spacing w:before="0" w:after="0" w:line="240"/>
        <w:ind w:right="0" w:left="0" w:firstLine="567"/>
        <w:jc w:val="left"/>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b/>
          <w:color w:val="000000"/>
          <w:spacing w:val="0"/>
          <w:position w:val="0"/>
          <w:sz w:val="24"/>
          <w:u w:val="single"/>
          <w:shd w:fill="auto" w:val="clear"/>
        </w:rPr>
        <w:t xml:space="preserve">Рис. 7.22. Выгонка тюльпанов: </w:t>
      </w:r>
      <w:r>
        <w:rPr>
          <w:rFonts w:ascii="Times New Roman" w:hAnsi="Times New Roman" w:cs="Times New Roman" w:eastAsia="Times New Roman"/>
          <w:b/>
          <w:i/>
          <w:color w:val="000000"/>
          <w:spacing w:val="0"/>
          <w:position w:val="0"/>
          <w:sz w:val="24"/>
          <w:u w:val="single"/>
          <w:shd w:fill="auto" w:val="clear"/>
        </w:rPr>
        <w:t xml:space="preserve">а </w:t>
      </w:r>
      <w:r>
        <w:rPr>
          <w:rFonts w:ascii="Times New Roman" w:hAnsi="Times New Roman" w:cs="Times New Roman" w:eastAsia="Times New Roman"/>
          <w:b/>
          <w:i/>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луковицы, посаженные в ящики; </w:t>
      </w:r>
      <w:r>
        <w:rPr>
          <w:rFonts w:ascii="Times New Roman" w:hAnsi="Times New Roman" w:cs="Times New Roman" w:eastAsia="Times New Roman"/>
          <w:b/>
          <w:i/>
          <w:color w:val="000000"/>
          <w:spacing w:val="0"/>
          <w:position w:val="0"/>
          <w:sz w:val="24"/>
          <w:u w:val="single"/>
          <w:shd w:fill="auto" w:val="clear"/>
        </w:rPr>
        <w:t xml:space="preserve">6 </w:t>
      </w:r>
      <w:r>
        <w:rPr>
          <w:rFonts w:ascii="Times New Roman" w:hAnsi="Times New Roman" w:cs="Times New Roman" w:eastAsia="Times New Roman"/>
          <w:b/>
          <w:i/>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луковицы в момент занесения в оранжерею; </w:t>
      </w:r>
      <w:r>
        <w:rPr>
          <w:rFonts w:ascii="Times New Roman" w:hAnsi="Times New Roman" w:cs="Times New Roman" w:eastAsia="Times New Roman"/>
          <w:b/>
          <w:i/>
          <w:color w:val="000000"/>
          <w:spacing w:val="0"/>
          <w:position w:val="0"/>
          <w:sz w:val="24"/>
          <w:u w:val="single"/>
          <w:shd w:fill="auto" w:val="clear"/>
        </w:rPr>
        <w:t xml:space="preserve">в </w:t>
      </w:r>
      <w:r>
        <w:rPr>
          <w:rFonts w:ascii="Times New Roman" w:hAnsi="Times New Roman" w:cs="Times New Roman" w:eastAsia="Times New Roman"/>
          <w:b/>
          <w:i/>
          <w:color w:val="000000"/>
          <w:spacing w:val="0"/>
          <w:position w:val="0"/>
          <w:sz w:val="24"/>
          <w:u w:val="single"/>
          <w:shd w:fill="auto" w:val="clear"/>
        </w:rPr>
        <w:t xml:space="preserve">—</w:t>
      </w:r>
      <w:r>
        <w:rPr>
          <w:rFonts w:ascii="Times New Roman" w:hAnsi="Times New Roman" w:cs="Times New Roman" w:eastAsia="Times New Roman"/>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u w:val="single"/>
          <w:shd w:fill="auto" w:val="clear"/>
        </w:rPr>
        <w:t xml:space="preserve">цветущие растения в ящике</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 ящик высаживают 110-115 луковиц тюльпана или 50-60 гиацинта и нарцисса. Субстратом может быть песок, смесь песка и торфа или смесь садовой земли и песка. Все компоненты субстрата обеззараживают. Субстрат должен быть нейтральным (pH 6,5-7,0). Состав субстрата не влияет на качество выгонки, но сказывается на качестве образующейся замещающей луковицы.</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Ящики устанавливают в штабеля в специальных хранилищах или в камерах, где поддерживают относительную влажность воздуха до 90 % и температуру </w:t>
      </w:r>
      <w:r>
        <w:rPr>
          <w:rFonts w:ascii="Times New Roman" w:hAnsi="Times New Roman" w:cs="Times New Roman" w:eastAsia="Times New Roman"/>
          <w:color w:val="000000"/>
          <w:spacing w:val="0"/>
          <w:position w:val="0"/>
          <w:sz w:val="24"/>
          <w:u w:val="single"/>
          <w:shd w:fill="FFFFFF" w:val="clear"/>
        </w:rPr>
        <w:t xml:space="preserve">6</w:t>
      </w:r>
      <w:r>
        <w:rPr>
          <w:rFonts w:ascii="Times New Roman" w:hAnsi="Times New Roman" w:cs="Times New Roman" w:eastAsia="Times New Roman"/>
          <w:color w:val="000000"/>
          <w:spacing w:val="0"/>
          <w:position w:val="0"/>
          <w:sz w:val="24"/>
          <w:shd w:fill="FFFFFF" w:val="clear"/>
        </w:rPr>
        <w:t xml:space="preserve">-9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Если хранилищ нет, то ящики размещают в один ряд в парниках или на грядах и засыпают слоем листьев толщиной 30-40 см.</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Луковицы в камерах или в парниках укореняются, у них появляются ростки, которые к моменту установки ящиков в оранжерею достигают 7</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8 </w:t>
      </w:r>
      <w:r>
        <w:rPr>
          <w:rFonts w:ascii="Times New Roman" w:hAnsi="Times New Roman" w:cs="Times New Roman" w:eastAsia="Times New Roman"/>
          <w:color w:val="000000"/>
          <w:spacing w:val="0"/>
          <w:position w:val="0"/>
          <w:sz w:val="24"/>
          <w:shd w:fill="FFFFFF" w:val="clear"/>
        </w:rPr>
        <w:t xml:space="preserve">см. Для партий, выгоняемых в марте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апреле, после 15 декабря температуру в камере или в хранилище снижают до 2-3</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а для выгоняемых к маю - до 1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чтобы задержать рост листьев и цветоносов.</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Готовые к выгонке растения помещают в оранжерею с температурой 10-12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В течение 3-4 дней растения притеняют, чтобы не было резкого действия освещения на ростки, в противном случае могут развиться короткие цветоносы. Температуру в течение недели повышают с 10-12 до 16-20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а когда растения зацветут, ее снова снижают до 10-12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Реализуют цветы в срезанном виде.</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000000"/>
          <w:spacing w:val="0"/>
          <w:position w:val="0"/>
          <w:sz w:val="24"/>
          <w:shd w:fill="FFFFFF" w:val="clear"/>
        </w:rPr>
        <w:t xml:space="preserve">Применяют и другую, так называемую пятиградусную технологию выгонки.</w:t>
      </w:r>
      <w:r>
        <w:rPr>
          <w:rFonts w:ascii="Times New Roman" w:hAnsi="Times New Roman" w:cs="Times New Roman" w:eastAsia="Times New Roman"/>
          <w:color w:val="000000"/>
          <w:spacing w:val="0"/>
          <w:position w:val="0"/>
          <w:sz w:val="24"/>
          <w:shd w:fill="FFFFFF" w:val="clear"/>
        </w:rPr>
        <w:t xml:space="preserve"> При этом луковицы не высаживают в октябре - ноябре в ящики, а охлаждают без субстрата при температуре 5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в холодильниках с 18 октября по 18 января (не менее </w:t>
      </w:r>
      <w:r>
        <w:rPr>
          <w:rFonts w:ascii="Times New Roman" w:hAnsi="Times New Roman" w:cs="Times New Roman" w:eastAsia="Times New Roman"/>
          <w:color w:val="000000"/>
          <w:spacing w:val="0"/>
          <w:position w:val="0"/>
          <w:sz w:val="24"/>
          <w:u w:val="single"/>
          <w:shd w:fill="FFFFFF" w:val="clear"/>
        </w:rPr>
        <w:t xml:space="preserve">12</w:t>
      </w:r>
      <w:r>
        <w:rPr>
          <w:rFonts w:ascii="Times New Roman" w:hAnsi="Times New Roman" w:cs="Times New Roman" w:eastAsia="Times New Roman"/>
          <w:color w:val="000000"/>
          <w:spacing w:val="0"/>
          <w:position w:val="0"/>
          <w:sz w:val="24"/>
          <w:shd w:fill="FFFFFF" w:val="clear"/>
        </w:rPr>
        <w:t xml:space="preserve"> недель). Далее их высаживают на гряды оранжереи по 200-250 штук/м</w:t>
      </w:r>
      <w:r>
        <w:rPr>
          <w:rFonts w:ascii="Times New Roman" w:hAnsi="Times New Roman" w:cs="Times New Roman" w:eastAsia="Times New Roman"/>
          <w:color w:val="000000"/>
          <w:spacing w:val="0"/>
          <w:position w:val="0"/>
          <w:sz w:val="24"/>
          <w:shd w:fill="FFFFFF" w:val="clear"/>
          <w:vertAlign w:val="superscript"/>
        </w:rPr>
        <w:t xml:space="preserve">2</w:t>
      </w:r>
      <w:r>
        <w:rPr>
          <w:rFonts w:ascii="Times New Roman" w:hAnsi="Times New Roman" w:cs="Times New Roman" w:eastAsia="Times New Roman"/>
          <w:color w:val="000000"/>
          <w:spacing w:val="0"/>
          <w:position w:val="0"/>
          <w:sz w:val="24"/>
          <w:shd w:fill="FFFFFF" w:val="clear"/>
        </w:rPr>
        <w:t xml:space="preserve">, где они зацветают через </w:t>
      </w:r>
      <w:r>
        <w:rPr>
          <w:rFonts w:ascii="Times New Roman" w:hAnsi="Times New Roman" w:cs="Times New Roman" w:eastAsia="Times New Roman"/>
          <w:color w:val="000000"/>
          <w:spacing w:val="0"/>
          <w:position w:val="0"/>
          <w:sz w:val="24"/>
          <w:u w:val="single"/>
          <w:shd w:fill="FFFFFF" w:val="clear"/>
        </w:rPr>
        <w:t xml:space="preserve">6</w:t>
      </w:r>
      <w:r>
        <w:rPr>
          <w:rFonts w:ascii="Times New Roman" w:hAnsi="Times New Roman" w:cs="Times New Roman" w:eastAsia="Times New Roman"/>
          <w:b/>
          <w:i/>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u w:val="single"/>
          <w:shd w:fill="FFFFFF" w:val="clear"/>
        </w:rPr>
        <w:t xml:space="preserve">8</w:t>
      </w:r>
      <w:r>
        <w:rPr>
          <w:rFonts w:ascii="Times New Roman" w:hAnsi="Times New Roman" w:cs="Times New Roman" w:eastAsia="Times New Roman"/>
          <w:b/>
          <w:i/>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недель при следующем режиме температуры: две недели после посадки температура грунта </w:t>
      </w:r>
      <w:r>
        <w:rPr>
          <w:rFonts w:ascii="Times New Roman" w:hAnsi="Times New Roman" w:cs="Times New Roman" w:eastAsia="Times New Roman"/>
          <w:color w:val="000000"/>
          <w:spacing w:val="0"/>
          <w:position w:val="0"/>
          <w:sz w:val="24"/>
          <w:u w:val="single"/>
          <w:shd w:fill="FFFFFF" w:val="clear"/>
        </w:rPr>
        <w:t xml:space="preserve">10</w:t>
      </w:r>
      <w:r>
        <w:rPr>
          <w:rFonts w:ascii="Times New Roman" w:hAnsi="Times New Roman" w:cs="Times New Roman" w:eastAsia="Times New Roman"/>
          <w:b/>
          <w:i/>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u w:val="single"/>
          <w:shd w:fill="FFFFFF" w:val="clear"/>
        </w:rPr>
        <w:t xml:space="preserve">11</w:t>
      </w:r>
      <w:r>
        <w:rPr>
          <w:rFonts w:ascii="Times New Roman" w:hAnsi="Times New Roman" w:cs="Times New Roman" w:eastAsia="Times New Roman"/>
          <w:b/>
          <w:i/>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воздуха 11-13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затем 4-6 недель - соответственно 16 и 16 - 18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При таком способе охлаждения к </w:t>
      </w:r>
      <w:r>
        <w:rPr>
          <w:rFonts w:ascii="Times New Roman" w:hAnsi="Times New Roman" w:cs="Times New Roman" w:eastAsia="Times New Roman"/>
          <w:color w:val="000000"/>
          <w:spacing w:val="0"/>
          <w:position w:val="0"/>
          <w:sz w:val="24"/>
          <w:u w:val="single"/>
          <w:shd w:fill="FFFFFF" w:val="clear"/>
        </w:rPr>
        <w:t xml:space="preserve">8</w:t>
      </w:r>
      <w:r>
        <w:rPr>
          <w:rFonts w:ascii="Times New Roman" w:hAnsi="Times New Roman" w:cs="Times New Roman" w:eastAsia="Times New Roman"/>
          <w:color w:val="000000"/>
          <w:spacing w:val="0"/>
          <w:position w:val="0"/>
          <w:sz w:val="24"/>
          <w:shd w:fill="FFFFFF" w:val="clear"/>
        </w:rPr>
        <w:t xml:space="preserve"> Марта цветут сорта тюльпана Апельдорн, Куин оф Шеба, Ориент Экспресс, Парад, Художник, Эмми Пик. К 15 - 31 декабря выгоняют сорта тюльпана Епельдорн, Парад, Художник и др. Охлаждение обеспечивают в период со 2 августа по 24 октября, режим охлаждения тот же. Для данного срока выгонки требуется досвечивание растений (фотопериод 12 ч). Этот способ исключает  работу по перемещению ящиков с растениями.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 связи с тем, что гиацинт и тюльпан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растения короткого периода питания (эфемероид), они очень отзывчивы на минеральные подкормки, которые проводят с учетом того, что эти культуры во все периоды развития поглощают больше азота, чем калия и фосфора.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Ксифиум </w:t>
      </w:r>
      <w:r>
        <w:rPr>
          <w:rFonts w:ascii="Times New Roman" w:hAnsi="Times New Roman" w:cs="Times New Roman" w:eastAsia="Times New Roman"/>
          <w:i/>
          <w:color w:val="000000"/>
          <w:spacing w:val="0"/>
          <w:position w:val="0"/>
          <w:sz w:val="24"/>
          <w:shd w:fill="FFFFFF" w:val="clear"/>
        </w:rPr>
        <w:t xml:space="preserve">(Xiphium</w:t>
      </w:r>
      <w:r>
        <w:rPr>
          <w:rFonts w:ascii="Times New Roman" w:hAnsi="Times New Roman" w:cs="Times New Roman" w:eastAsia="Times New Roman"/>
          <w:color w:val="000000"/>
          <w:spacing w:val="0"/>
          <w:position w:val="0"/>
          <w:sz w:val="24"/>
          <w:shd w:fill="FFFFFF" w:val="clear"/>
        </w:rPr>
        <w:t xml:space="preserve"> Mill.) относится к семейству ирисовые (Iridaceae Juss.). Род представлен многолетними луковичными растениями с ежегодно сменяющейся луковицей (3-5 чешуй) и ассимилирующими листьями на стебле, которые развиваются до цветения. Луковицы состоят из утолщенного основания стебля (донца) и мясистых чешуй листового происхождения. В 1961 г. советский ученый-ботаник Г. И. Родионенко по ряду типичных признаков выделил ксифиум в самостоятельный род. Естественный ареал обитания представителей этого рода - горные районы Испании, Португалии, юга Франции и Средиземноморского побережья Африки.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Промышленное возделывание ксифиума наиболее распространено в Нидерландах, где насчитывается более 100 сортов. Растения этой сортовой группы имеют облиственный прочный и высокий (40-60 см) цветонос, на котором находится 1-3 цветка диаметром </w:t>
      </w:r>
      <w:r>
        <w:rPr>
          <w:rFonts w:ascii="Times New Roman" w:hAnsi="Times New Roman" w:cs="Times New Roman" w:eastAsia="Times New Roman"/>
          <w:color w:val="000000"/>
          <w:spacing w:val="0"/>
          <w:position w:val="0"/>
          <w:sz w:val="24"/>
          <w:u w:val="single"/>
          <w:shd w:fill="FFFFFF" w:val="clear"/>
        </w:rPr>
        <w:t xml:space="preserve">8</w:t>
      </w:r>
      <w:r>
        <w:rPr>
          <w:rFonts w:ascii="Times New Roman" w:hAnsi="Times New Roman" w:cs="Times New Roman" w:eastAsia="Times New Roman"/>
          <w:color w:val="000000"/>
          <w:spacing w:val="0"/>
          <w:position w:val="0"/>
          <w:sz w:val="24"/>
          <w:shd w:fill="FFFFFF" w:val="clear"/>
        </w:rPr>
        <w:t xml:space="preserve">-9 см разнообразной окраски.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Голландские сорта ксифиума, испытываемые по биологическим и хозяйственным признакам делят на узко- и широколистные. Широколистные сорта обладают более высокой интенсивностью размножения по сравнению с узколистными, имеют цветонос высотой 50-70 см, на котором расположено 2-3 цветка диаметром 10-12 см. Они легко выгоняются в зимнее время в оранжереях. При посадке в третьей декаде сентября-первой декаде октября в защищенном грунте ранние сорта цветут в третьей декаде декабря, средние - в первой - второй декаде января, поздние - в первой - второй декаде февраля.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 открытом грунте южных районов России растения переносят понижения температуры до -(5 - </w:t>
      </w:r>
      <w:r>
        <w:rPr>
          <w:rFonts w:ascii="Times New Roman" w:hAnsi="Times New Roman" w:cs="Times New Roman" w:eastAsia="Times New Roman"/>
          <w:color w:val="000000"/>
          <w:spacing w:val="0"/>
          <w:position w:val="0"/>
          <w:sz w:val="24"/>
          <w:u w:val="single"/>
          <w:shd w:fill="FFFFFF" w:val="clear"/>
        </w:rPr>
        <w:t xml:space="preserve">6</w:t>
      </w:r>
      <w:r>
        <w:rPr>
          <w:rFonts w:ascii="Times New Roman" w:hAnsi="Times New Roman" w:cs="Times New Roman" w:eastAsia="Times New Roman"/>
          <w:b/>
          <w:i/>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Сроки их цветения колеблются в зависимости от погодных условий и термических режимов хранения луковиц. В Сочи при посадке луковиц в сентябре цветение голландских сортов ксифиума начинается в середине апреля и заканчивается в мае. По окончании цветения листья начинают желтеть. Вегетация полностью завершается в первой декаде июня, когда вся наземная часть отмирает.</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 естественных условиях у ксифиума четко прослеживается четыре основных периода: вегетация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апрель-июнь; относительный покой (июль-август); образование, рост вегетативных органов (сентябрь-ноябрь); развитие репродуктивных органов (декабрь-май). При специальных температурных обработках луковиц эти периоды можно сместить на необходимые для производства сроки.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Дифференциация и формирование цветка происходят в период вегетации при температуре 9-13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Рост и увеличение массы луковиц наблюдаются в более поздние сроки при 15 -17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Для образования и начала роста вегетативных органов наиболее благоприятна температура воздуха 15 - 20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После отрастания трех нижних и 5</w:t>
      </w:r>
      <w:r>
        <w:rPr>
          <w:rFonts w:ascii="Times New Roman" w:hAnsi="Times New Roman" w:cs="Times New Roman" w:eastAsia="Times New Roman"/>
          <w:b/>
          <w:i/>
          <w:color w:val="000000"/>
          <w:spacing w:val="0"/>
          <w:position w:val="0"/>
          <w:sz w:val="24"/>
          <w:u w:val="single"/>
          <w:shd w:fill="FFFFFF" w:val="clear"/>
        </w:rPr>
        <w:t xml:space="preserve">-</w:t>
      </w:r>
      <w:r>
        <w:rPr>
          <w:rFonts w:ascii="Times New Roman" w:hAnsi="Times New Roman" w:cs="Times New Roman" w:eastAsia="Times New Roman"/>
          <w:color w:val="000000"/>
          <w:spacing w:val="0"/>
          <w:position w:val="0"/>
          <w:sz w:val="24"/>
          <w:u w:val="single"/>
          <w:shd w:fill="FFFFFF" w:val="clear"/>
        </w:rPr>
        <w:t xml:space="preserve">6</w:t>
      </w:r>
      <w:r>
        <w:rPr>
          <w:rFonts w:ascii="Times New Roman" w:hAnsi="Times New Roman" w:cs="Times New Roman" w:eastAsia="Times New Roman"/>
          <w:color w:val="000000"/>
          <w:spacing w:val="0"/>
          <w:position w:val="0"/>
          <w:sz w:val="24"/>
          <w:shd w:fill="FFFFFF" w:val="clear"/>
        </w:rPr>
        <w:t xml:space="preserve"> срединных листьев в конусе нарастания формируются генеративные органы (элементы цветка). Они образуются только у луковиц экстра, первого и второго разборов. У луковиц третьего разбора и детки отрастают 3 срединных листа, а цветок не образуется.</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Для промышленного разведения рекомендованы сорта: ранние - Айдиел (цветки голубые), Уайт Уеджуд (белые), средние  Профессор Блау (синие), Уайт Перфекшн (белые); поздние - Император (фиолетово-голубые), Ройял Йеллоу (цветки желтые).</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 субтропических и южных районах нашей страны можно выращивать качественный посадочный материал для выгонки на участках с мощным (35-40 см) окультуренным слоем и глубоким залеганием грунтовых вод. Лучшими почвами считаются легкие супесчаные с высоким содержанием гумуса, нейтральной либо слабощелочной реакцией (pH 7,0-7,5). При предпосадочной обработке в почву вносят суперфосфат и калийную соль (по </w:t>
      </w:r>
      <w:r>
        <w:rPr>
          <w:rFonts w:ascii="Times New Roman" w:hAnsi="Times New Roman" w:cs="Times New Roman" w:eastAsia="Times New Roman"/>
          <w:color w:val="000000"/>
          <w:spacing w:val="0"/>
          <w:position w:val="0"/>
          <w:sz w:val="24"/>
          <w:u w:val="single"/>
          <w:shd w:fill="FFFFFF" w:val="clear"/>
        </w:rPr>
        <w:t xml:space="preserve">120</w:t>
      </w:r>
      <w:r>
        <w:rPr>
          <w:rFonts w:ascii="Times New Roman" w:hAnsi="Times New Roman" w:cs="Times New Roman" w:eastAsia="Times New Roman"/>
          <w:color w:val="000000"/>
          <w:spacing w:val="0"/>
          <w:position w:val="0"/>
          <w:sz w:val="24"/>
          <w:shd w:fill="FFFFFF" w:val="clear"/>
        </w:rPr>
        <w:t xml:space="preserve"> кг/га Р</w:t>
      </w:r>
      <w:r>
        <w:rPr>
          <w:rFonts w:ascii="Times New Roman" w:hAnsi="Times New Roman" w:cs="Times New Roman" w:eastAsia="Times New Roman"/>
          <w:b/>
          <w:i/>
          <w:color w:val="000000"/>
          <w:spacing w:val="0"/>
          <w:position w:val="0"/>
          <w:sz w:val="24"/>
          <w:u w:val="single"/>
          <w:shd w:fill="FFFFFF" w:val="clear"/>
          <w:vertAlign w:val="subscript"/>
        </w:rPr>
        <w:t xml:space="preserve">2</w:t>
      </w:r>
      <w:r>
        <w:rPr>
          <w:rFonts w:ascii="Times New Roman" w:hAnsi="Times New Roman" w:cs="Times New Roman" w:eastAsia="Times New Roman"/>
          <w:color w:val="000000"/>
          <w:spacing w:val="0"/>
          <w:position w:val="0"/>
          <w:sz w:val="24"/>
          <w:shd w:fill="FFFFFF" w:val="clear"/>
        </w:rPr>
        <w:t xml:space="preserve">0</w:t>
      </w:r>
      <w:r>
        <w:rPr>
          <w:rFonts w:ascii="Times New Roman" w:hAnsi="Times New Roman" w:cs="Times New Roman" w:eastAsia="Times New Roman"/>
          <w:b/>
          <w:i/>
          <w:color w:val="000000"/>
          <w:spacing w:val="0"/>
          <w:position w:val="0"/>
          <w:sz w:val="24"/>
          <w:u w:val="single"/>
          <w:shd w:fill="FFFFFF" w:val="clear"/>
          <w:vertAlign w:val="subscript"/>
        </w:rPr>
        <w:t xml:space="preserve">5</w:t>
      </w:r>
      <w:r>
        <w:rPr>
          <w:rFonts w:ascii="Times New Roman" w:hAnsi="Times New Roman" w:cs="Times New Roman" w:eastAsia="Times New Roman"/>
          <w:color w:val="000000"/>
          <w:spacing w:val="0"/>
          <w:position w:val="0"/>
          <w:sz w:val="24"/>
          <w:shd w:fill="FFFFFF" w:val="clear"/>
        </w:rPr>
        <w:t xml:space="preserve"> и К</w:t>
      </w:r>
      <w:r>
        <w:rPr>
          <w:rFonts w:ascii="Times New Roman" w:hAnsi="Times New Roman" w:cs="Times New Roman" w:eastAsia="Times New Roman"/>
          <w:b/>
          <w:i/>
          <w:color w:val="000000"/>
          <w:spacing w:val="0"/>
          <w:position w:val="0"/>
          <w:sz w:val="24"/>
          <w:u w:val="single"/>
          <w:shd w:fill="FFFFFF" w:val="clear"/>
          <w:vertAlign w:val="subscript"/>
        </w:rPr>
        <w:t xml:space="preserve">2</w:t>
      </w:r>
      <w:r>
        <w:rPr>
          <w:rFonts w:ascii="Times New Roman" w:hAnsi="Times New Roman" w:cs="Times New Roman" w:eastAsia="Times New Roman"/>
          <w:color w:val="000000"/>
          <w:spacing w:val="0"/>
          <w:position w:val="0"/>
          <w:sz w:val="24"/>
          <w:shd w:fill="FFFFFF" w:val="clear"/>
        </w:rPr>
        <w:t xml:space="preserve">0). Оптимальный срок посадки ксифиума - третья декада августа - первая декада сентября, когда средняя температура почвы достигнет 20-22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Луковицы высаживают на гряды с междурядьями 10-12 см. Глубина посадки на легких почвах соответствует двойной высоте луковиц (для экстры - не более </w:t>
      </w:r>
      <w:r>
        <w:rPr>
          <w:rFonts w:ascii="Times New Roman" w:hAnsi="Times New Roman" w:cs="Times New Roman" w:eastAsia="Times New Roman"/>
          <w:color w:val="000000"/>
          <w:spacing w:val="0"/>
          <w:position w:val="0"/>
          <w:sz w:val="24"/>
          <w:u w:val="single"/>
          <w:shd w:fill="FFFFFF" w:val="clear"/>
        </w:rPr>
        <w:t xml:space="preserve">8</w:t>
      </w:r>
      <w:r>
        <w:rPr>
          <w:rFonts w:ascii="Times New Roman" w:hAnsi="Times New Roman" w:cs="Times New Roman" w:eastAsia="Times New Roman"/>
          <w:color w:val="000000"/>
          <w:spacing w:val="0"/>
          <w:position w:val="0"/>
          <w:sz w:val="24"/>
          <w:shd w:fill="FFFFFF" w:val="clear"/>
        </w:rPr>
        <w:t xml:space="preserve">-10 см). При выращивании посадочного материала в более северных районах посадки мульчируют торфом, листьями, соломой слоем 10-15 см.</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Уход состоит в рыхлении почвы, внесении (до среза цветов) азотных удобрений </w:t>
      </w:r>
      <w:r>
        <w:rPr>
          <w:rFonts w:ascii="Times New Roman" w:hAnsi="Times New Roman" w:cs="Times New Roman" w:eastAsia="Times New Roman"/>
          <w:b/>
          <w:i/>
          <w:color w:val="000000"/>
          <w:spacing w:val="0"/>
          <w:position w:val="0"/>
          <w:sz w:val="24"/>
          <w:u w:val="single"/>
          <w:shd w:fill="FFFFFF" w:val="clear"/>
        </w:rPr>
        <w:t xml:space="preserve">(</w:t>
      </w:r>
      <w:r>
        <w:rPr>
          <w:rFonts w:ascii="Times New Roman" w:hAnsi="Times New Roman" w:cs="Times New Roman" w:eastAsia="Times New Roman"/>
          <w:color w:val="000000"/>
          <w:spacing w:val="0"/>
          <w:position w:val="0"/>
          <w:sz w:val="24"/>
          <w:u w:val="single"/>
          <w:shd w:fill="FFFFFF" w:val="clear"/>
        </w:rPr>
        <w:t xml:space="preserve">120</w:t>
      </w:r>
      <w:r>
        <w:rPr>
          <w:rFonts w:ascii="Times New Roman" w:hAnsi="Times New Roman" w:cs="Times New Roman" w:eastAsia="Times New Roman"/>
          <w:color w:val="000000"/>
          <w:spacing w:val="0"/>
          <w:position w:val="0"/>
          <w:sz w:val="24"/>
          <w:shd w:fill="FFFFFF" w:val="clear"/>
        </w:rPr>
        <w:t xml:space="preserve"> кг/га действующего вещества) и поливе (200-250 м</w:t>
      </w:r>
      <w:r>
        <w:rPr>
          <w:rFonts w:ascii="Times New Roman" w:hAnsi="Times New Roman" w:cs="Times New Roman" w:eastAsia="Times New Roman"/>
          <w:b/>
          <w:i/>
          <w:color w:val="000000"/>
          <w:spacing w:val="0"/>
          <w:position w:val="0"/>
          <w:sz w:val="24"/>
          <w:u w:val="single"/>
          <w:shd w:fill="FFFFFF" w:val="clear"/>
          <w:vertAlign w:val="superscript"/>
        </w:rPr>
        <w:t xml:space="preserve">3</w:t>
      </w:r>
      <w:r>
        <w:rPr>
          <w:rFonts w:ascii="Times New Roman" w:hAnsi="Times New Roman" w:cs="Times New Roman" w:eastAsia="Times New Roman"/>
          <w:color w:val="000000"/>
          <w:spacing w:val="0"/>
          <w:position w:val="0"/>
          <w:sz w:val="24"/>
          <w:shd w:fill="FFFFFF" w:val="clear"/>
        </w:rPr>
        <w:t xml:space="preserve">/га).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Цветы срезают в бутонах или в начале цветения при проведении сортовой прочистки и удалении больных и поврежденных растений. Гнезда луковиц экстры, первого, второго и третьего разборов выкапывают ежегодно. У зрелых луковиц кроющие чешуи имеют светло-коричневую окраску, при выкопке гнездо замещения не рассыпается. Их складывают в решетчатые ящики в 2-3 слоя, которые устанавливают штабелями под навесы, где луковицы подсыхают. Просушенные гнезда распадаются. Луковицы очищают от земли и растительных остатков, сортируют и закладывают в хранилище, которое предварительно дезинфицируют 5-10%-м раствором хлорной извести либо фумигируют.</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Посадочный материал содержат в хранилищах с регулируемыми температурой и относительной влажностью воздуха. Для раннего цветения луковицы подвергают воздействию температур: 4 недели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30-35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6 недель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14-20 </w:t>
      </w:r>
      <w:r>
        <w:rPr>
          <w:rFonts w:ascii="Times New Roman" w:hAnsi="Times New Roman" w:cs="Times New Roman" w:eastAsia="Times New Roman"/>
          <w:color w:val="000000"/>
          <w:spacing w:val="0"/>
          <w:position w:val="0"/>
          <w:sz w:val="24"/>
          <w:shd w:fill="FFFFFF" w:val="clear"/>
        </w:rPr>
        <w:t xml:space="preserve">и 1-2 недели - 9-</w:t>
      </w:r>
      <w:r>
        <w:rPr>
          <w:rFonts w:ascii="Times New Roman" w:hAnsi="Times New Roman" w:cs="Times New Roman" w:eastAsia="Times New Roman"/>
          <w:color w:val="000000"/>
          <w:spacing w:val="0"/>
          <w:position w:val="0"/>
          <w:sz w:val="24"/>
          <w:u w:val="single"/>
          <w:shd w:fill="FFFFFF" w:val="clear"/>
        </w:rPr>
        <w:t xml:space="preserve">10</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Допустимые колебания температуры воздуха 2-3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Оптимальная относительная влажность воздуха 75 - 80 %.</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Для зимней выгонки луковицы высаживают в оранжерее с температурой воздуха 12-15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в грунт или в ящики на глубину, равную высоте луковицы, верхушка которой должна быть видна. Наиболее экономична посадка в ящики, поскольку их можно сразу после срезки цветов вынести и освободить оранжерею для последующих культур. На 1 м</w:t>
      </w:r>
      <w:r>
        <w:rPr>
          <w:rFonts w:ascii="Times New Roman" w:hAnsi="Times New Roman" w:cs="Times New Roman" w:eastAsia="Times New Roman"/>
          <w:b/>
          <w:i/>
          <w:color w:val="000000"/>
          <w:spacing w:val="0"/>
          <w:position w:val="0"/>
          <w:sz w:val="24"/>
          <w:u w:val="single"/>
          <w:shd w:fill="FFFFFF" w:val="clear"/>
          <w:vertAlign w:val="superscript"/>
        </w:rPr>
        <w:t xml:space="preserve">2</w:t>
      </w:r>
      <w:r>
        <w:rPr>
          <w:rFonts w:ascii="Times New Roman" w:hAnsi="Times New Roman" w:cs="Times New Roman" w:eastAsia="Times New Roman"/>
          <w:color w:val="000000"/>
          <w:spacing w:val="0"/>
          <w:position w:val="0"/>
          <w:sz w:val="24"/>
          <w:shd w:fill="FFFFFF" w:val="clear"/>
        </w:rPr>
        <w:t xml:space="preserve"> в зависимости от сорта и разбора (первый или второй) высаживают 120-200 луковиц. Субстрат должен быть легким, водо- и воздухопроницаемым.</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Во время зимней выгонки после отрастания 5-</w:t>
      </w:r>
      <w:r>
        <w:rPr>
          <w:rFonts w:ascii="Times New Roman" w:hAnsi="Times New Roman" w:cs="Times New Roman" w:eastAsia="Times New Roman"/>
          <w:color w:val="000000"/>
          <w:spacing w:val="0"/>
          <w:position w:val="0"/>
          <w:sz w:val="24"/>
          <w:u w:val="single"/>
          <w:shd w:fill="FFFFFF" w:val="clear"/>
        </w:rPr>
        <w:t xml:space="preserve">6</w:t>
      </w:r>
      <w:r>
        <w:rPr>
          <w:rFonts w:ascii="Times New Roman" w:hAnsi="Times New Roman" w:cs="Times New Roman" w:eastAsia="Times New Roman"/>
          <w:color w:val="000000"/>
          <w:spacing w:val="0"/>
          <w:position w:val="0"/>
          <w:sz w:val="24"/>
          <w:shd w:fill="FFFFFF" w:val="clear"/>
        </w:rPr>
        <w:t xml:space="preserve"> листьев проводят электродосвечивание растений (фотопериод 12-14 ч). Срезают цветы с 2-3 верхними листьями в фазе окрашенного бутона или полураспустившимися.</w:t>
      </w:r>
    </w:p>
    <w:p>
      <w:pPr>
        <w:keepNext w:val="true"/>
        <w:keepLines w:val="true"/>
        <w:tabs>
          <w:tab w:val="left" w:pos="557" w:leader="none"/>
        </w:tabs>
        <w:spacing w:before="0" w:after="0" w:line="240"/>
        <w:ind w:right="0" w:left="567"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Выгонка мелколуковичных растений</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Многие виды и садовые формы крокуса (шафрана), пролески (сциллы), подснежника (галантуса) и других растений используют для зимней выгонки. Луковицы и клубнелуковицы диаметром не менее </w:t>
      </w:r>
      <w:r>
        <w:rPr>
          <w:rFonts w:ascii="Times New Roman" w:hAnsi="Times New Roman" w:cs="Times New Roman" w:eastAsia="Times New Roman"/>
          <w:b/>
          <w:i/>
          <w:color w:val="000000"/>
          <w:spacing w:val="0"/>
          <w:position w:val="0"/>
          <w:sz w:val="24"/>
          <w:u w:val="single"/>
          <w:shd w:fill="FFFFFF" w:val="clear"/>
        </w:rPr>
        <w:t xml:space="preserve">2</w:t>
      </w:r>
      <w:r>
        <w:rPr>
          <w:rFonts w:ascii="Times New Roman" w:hAnsi="Times New Roman" w:cs="Times New Roman" w:eastAsia="Times New Roman"/>
          <w:color w:val="000000"/>
          <w:spacing w:val="0"/>
          <w:position w:val="0"/>
          <w:sz w:val="24"/>
          <w:shd w:fill="FFFFFF" w:val="clear"/>
        </w:rPr>
        <w:t xml:space="preserve"> см после выкопки и очистки хранят до посадки в сухом проветриваемом помещении в ящиках при температуре 17 - 20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Крокус, или шафран, - </w:t>
      </w:r>
      <w:r>
        <w:rPr>
          <w:rFonts w:ascii="Times New Roman" w:hAnsi="Times New Roman" w:cs="Times New Roman" w:eastAsia="Times New Roman"/>
          <w:i/>
          <w:color w:val="000000"/>
          <w:spacing w:val="0"/>
          <w:position w:val="0"/>
          <w:sz w:val="24"/>
          <w:shd w:fill="FFFFFF" w:val="clear"/>
        </w:rPr>
        <w:t xml:space="preserve">Crocus</w:t>
      </w:r>
      <w:r>
        <w:rPr>
          <w:rFonts w:ascii="Times New Roman" w:hAnsi="Times New Roman" w:cs="Times New Roman" w:eastAsia="Times New Roman"/>
          <w:color w:val="000000"/>
          <w:spacing w:val="0"/>
          <w:position w:val="0"/>
          <w:sz w:val="24"/>
          <w:shd w:fill="FFFFFF" w:val="clear"/>
        </w:rPr>
        <w:t xml:space="preserve"> L. Для выгонки используют главным образом сорта, выведенные от крокуса весеннего и золотистоцветкового. Лучшие выгоночные сорта: белые - Кетлен Парлоу, Жанна д’Арк; золотисто-желтые - Йеллоу Маммутч; голубые и фиолетовые - Флауер Рекорд, Куин оф Блу, Нигробой, Пурпуреа Грандифлорус, двухцветно-полосатые - Кинг оф Страйпед, Пиквик, Страйпед Бьюти.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Клубнелуковицы для выгонки высаживают с августа по декабрь, что позволяет иметь цветущие растения всю зиму. Субстрат готовят из перегнойной, дерновой земли и песка (</w:t>
      </w:r>
      <w:r>
        <w:rPr>
          <w:rFonts w:ascii="Times New Roman" w:hAnsi="Times New Roman" w:cs="Times New Roman" w:eastAsia="Times New Roman"/>
          <w:color w:val="000000"/>
          <w:spacing w:val="0"/>
          <w:position w:val="0"/>
          <w:sz w:val="24"/>
          <w:u w:val="single"/>
          <w:shd w:fill="FFFFFF" w:val="clear"/>
        </w:rPr>
        <w:t xml:space="preserve">2</w:t>
      </w:r>
      <w:r>
        <w:rPr>
          <w:rFonts w:ascii="Times New Roman" w:hAnsi="Times New Roman" w:cs="Times New Roman" w:eastAsia="Times New Roman"/>
          <w:b/>
          <w:i/>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u w:val="single"/>
          <w:shd w:fill="FFFFFF" w:val="clear"/>
        </w:rPr>
        <w:t xml:space="preserve">1</w:t>
      </w:r>
      <w:r>
        <w:rPr>
          <w:rFonts w:ascii="Times New Roman" w:hAnsi="Times New Roman" w:cs="Times New Roman" w:eastAsia="Times New Roman"/>
          <w:b/>
          <w:i/>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u w:val="single"/>
          <w:shd w:fill="FFFFFF" w:val="clear"/>
        </w:rPr>
        <w:t xml:space="preserve">1</w:t>
      </w:r>
      <w:r>
        <w:rPr>
          <w:rFonts w:ascii="Times New Roman" w:hAnsi="Times New Roman" w:cs="Times New Roman" w:eastAsia="Times New Roman"/>
          <w:b/>
          <w:i/>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либо из дерновой листовой земли (торфа) и песка в равных соотношениях. В горшки сажают по 3-8 клубнелуковиц на глубину 2-3 см. Сверху высаженные клубнелуковицы засыпают торфом либо песком слоем 3-5 см и выдерживают в подвале или в холодильной камере в течение 1,5- 2 месяцев при температуре </w:t>
      </w:r>
      <w:r>
        <w:rPr>
          <w:rFonts w:ascii="Times New Roman" w:hAnsi="Times New Roman" w:cs="Times New Roman" w:eastAsia="Times New Roman"/>
          <w:color w:val="000000"/>
          <w:spacing w:val="0"/>
          <w:position w:val="0"/>
          <w:sz w:val="24"/>
          <w:u w:val="single"/>
          <w:shd w:fill="FFFFFF" w:val="clear"/>
        </w:rPr>
        <w:t xml:space="preserve">8</w:t>
      </w:r>
      <w:r>
        <w:rPr>
          <w:rFonts w:ascii="Times New Roman" w:hAnsi="Times New Roman" w:cs="Times New Roman" w:eastAsia="Times New Roman"/>
          <w:color w:val="000000"/>
          <w:spacing w:val="0"/>
          <w:position w:val="0"/>
          <w:sz w:val="24"/>
          <w:shd w:fill="FFFFFF" w:val="clear"/>
        </w:rPr>
        <w:t xml:space="preserve">-10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За этот период клубнелуковицы хорошо укореняются. Перед постановкой на выгонку песок осторожно удаляют, добавляют землю, поливают, растения переносят в светлое помещение с температурой 12-15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где они через </w:t>
      </w:r>
      <w:r>
        <w:rPr>
          <w:rFonts w:ascii="Times New Roman" w:hAnsi="Times New Roman" w:cs="Times New Roman" w:eastAsia="Times New Roman"/>
          <w:color w:val="000000"/>
          <w:spacing w:val="0"/>
          <w:position w:val="0"/>
          <w:sz w:val="24"/>
          <w:u w:val="single"/>
          <w:shd w:fill="FFFFFF" w:val="clear"/>
        </w:rPr>
        <w:t xml:space="preserve">8-10</w:t>
      </w:r>
      <w:r>
        <w:rPr>
          <w:rFonts w:ascii="Times New Roman" w:hAnsi="Times New Roman" w:cs="Times New Roman" w:eastAsia="Times New Roman"/>
          <w:color w:val="000000"/>
          <w:spacing w:val="0"/>
          <w:position w:val="0"/>
          <w:sz w:val="24"/>
          <w:shd w:fill="FFFFFF" w:val="clear"/>
        </w:rPr>
        <w:t xml:space="preserve"> дней зацветают. В первоначальный период выгонки (до появления бутонов) требуется высокая влажность, поэтому необходимы частые поливы. После раскрытия цветков проводят умеренный полив, при этом вода не должна попадать на цветки. Продолжительность цветения крокуса - 2-3 недели. Для повторной выгонки клубнелуковицы непригодны, их высаживают в открытый грунт.</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Технология выгонки пролески, мускари и подснежника такая же, как и крокуса.</w:t>
      </w:r>
    </w:p>
    <w:p>
      <w:pPr>
        <w:keepNext w:val="true"/>
        <w:keepLines w:val="true"/>
        <w:tabs>
          <w:tab w:val="left" w:pos="562" w:leader="none"/>
        </w:tabs>
        <w:spacing w:before="0" w:after="0" w:line="240"/>
        <w:ind w:right="0" w:left="567"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Выгонка многолетников и сирени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000000"/>
          <w:spacing w:val="0"/>
          <w:position w:val="0"/>
          <w:sz w:val="24"/>
          <w:u w:val="single"/>
          <w:shd w:fill="auto" w:val="clear"/>
        </w:rPr>
        <w:t xml:space="preserve">Астильба </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i/>
          <w:color w:val="000000"/>
          <w:spacing w:val="0"/>
          <w:position w:val="0"/>
          <w:sz w:val="24"/>
          <w:shd w:fill="FFFFFF" w:val="clear"/>
        </w:rPr>
        <w:t xml:space="preserve">Astilbe</w:t>
      </w:r>
      <w:r>
        <w:rPr>
          <w:rFonts w:ascii="Times New Roman" w:hAnsi="Times New Roman" w:cs="Times New Roman" w:eastAsia="Times New Roman"/>
          <w:color w:val="000000"/>
          <w:spacing w:val="0"/>
          <w:position w:val="0"/>
          <w:sz w:val="24"/>
          <w:shd w:fill="FFFFFF" w:val="clear"/>
        </w:rPr>
        <w:t xml:space="preserve"> Buch.-Ham. Выгоняют астильбу зимой и ранней весной. Для этого осенью кусты выкапывают и прикапывают в парник, где их укрывают листом. Для выгонки в мае растения сажают в горшки диаметром 14-20 см в феврале (за 8-12 недель до цветения). Для выгонки в июне - за 3-4 недели до цветения. Если астильбу выгоняют к Новому году, то растения сажают в горшки непосредственно при выкопке и хранят также в парниках. Выгонку начинают в оранжерее при температуре 8-10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за 16-20 недель до цветения. После появления листьев температуру повышают до 15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при зацветании растений снижают до 10-12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Субстрат для выгонки - перегнойная земля, на 1 м</w:t>
      </w:r>
      <w:r>
        <w:rPr>
          <w:rFonts w:ascii="Times New Roman" w:hAnsi="Times New Roman" w:cs="Times New Roman" w:eastAsia="Times New Roman"/>
          <w:b/>
          <w:i/>
          <w:color w:val="000000"/>
          <w:spacing w:val="0"/>
          <w:position w:val="0"/>
          <w:sz w:val="24"/>
          <w:u w:val="single"/>
          <w:shd w:fill="FFFFFF" w:val="clear"/>
          <w:vertAlign w:val="superscript"/>
        </w:rPr>
        <w:t xml:space="preserve">3</w:t>
      </w:r>
      <w:r>
        <w:rPr>
          <w:rFonts w:ascii="Times New Roman" w:hAnsi="Times New Roman" w:cs="Times New Roman" w:eastAsia="Times New Roman"/>
          <w:color w:val="000000"/>
          <w:spacing w:val="0"/>
          <w:position w:val="0"/>
          <w:sz w:val="24"/>
          <w:shd w:fill="FFFFFF" w:val="clear"/>
        </w:rPr>
        <w:t xml:space="preserve"> которой добавляют 3 кг костной муки.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000000"/>
          <w:spacing w:val="0"/>
          <w:position w:val="0"/>
          <w:sz w:val="24"/>
          <w:u w:val="single"/>
          <w:shd w:fill="auto" w:val="clear"/>
        </w:rPr>
        <w:t xml:space="preserve">Первоцвет, </w:t>
      </w:r>
      <w:r>
        <w:rPr>
          <w:rFonts w:ascii="Times New Roman" w:hAnsi="Times New Roman" w:cs="Times New Roman" w:eastAsia="Times New Roman"/>
          <w:color w:val="000000"/>
          <w:spacing w:val="0"/>
          <w:position w:val="0"/>
          <w:sz w:val="24"/>
          <w:shd w:fill="FFFFFF" w:val="clear"/>
        </w:rPr>
        <w:t xml:space="preserve">или </w:t>
      </w:r>
      <w:r>
        <w:rPr>
          <w:rFonts w:ascii="Times New Roman" w:hAnsi="Times New Roman" w:cs="Times New Roman" w:eastAsia="Times New Roman"/>
          <w:b/>
          <w:i/>
          <w:color w:val="000000"/>
          <w:spacing w:val="0"/>
          <w:position w:val="0"/>
          <w:sz w:val="24"/>
          <w:u w:val="single"/>
          <w:shd w:fill="auto" w:val="clear"/>
        </w:rPr>
        <w:t xml:space="preserve">примула, </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i/>
          <w:color w:val="000000"/>
          <w:spacing w:val="0"/>
          <w:position w:val="0"/>
          <w:sz w:val="24"/>
          <w:shd w:fill="FFFFFF" w:val="clear"/>
        </w:rPr>
        <w:t xml:space="preserve">Primula</w:t>
      </w:r>
      <w:r>
        <w:rPr>
          <w:rFonts w:ascii="Times New Roman" w:hAnsi="Times New Roman" w:cs="Times New Roman" w:eastAsia="Times New Roman"/>
          <w:color w:val="000000"/>
          <w:spacing w:val="0"/>
          <w:position w:val="0"/>
          <w:sz w:val="24"/>
          <w:shd w:fill="FFFFFF" w:val="clear"/>
        </w:rPr>
        <w:t xml:space="preserve"> L. В цветоводстве используют две группы первоцвета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грунтовые и горшечные. Грунтовые растения применяют и для выгонки. Выгоночные растения в августе</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сентябре пересаживают в горшки диаметром 11-13 см с субстратом из дерновой, листовой земли и песка (</w:t>
      </w:r>
      <w:r>
        <w:rPr>
          <w:rFonts w:ascii="Times New Roman" w:hAnsi="Times New Roman" w:cs="Times New Roman" w:eastAsia="Times New Roman"/>
          <w:color w:val="000000"/>
          <w:spacing w:val="0"/>
          <w:position w:val="0"/>
          <w:sz w:val="24"/>
          <w:u w:val="single"/>
          <w:shd w:fill="FFFFFF" w:val="clear"/>
        </w:rPr>
        <w:t xml:space="preserve">1</w:t>
      </w:r>
      <w:r>
        <w:rPr>
          <w:rFonts w:ascii="Times New Roman" w:hAnsi="Times New Roman" w:cs="Times New Roman" w:eastAsia="Times New Roman"/>
          <w:b/>
          <w:i/>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u w:val="single"/>
          <w:shd w:fill="FFFFFF" w:val="clear"/>
        </w:rPr>
        <w:t xml:space="preserve">1</w:t>
      </w:r>
      <w:r>
        <w:rPr>
          <w:rFonts w:ascii="Times New Roman" w:hAnsi="Times New Roman" w:cs="Times New Roman" w:eastAsia="Times New Roman"/>
          <w:b/>
          <w:i/>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u w:val="single"/>
          <w:shd w:fill="FFFFFF" w:val="clear"/>
        </w:rPr>
        <w:t xml:space="preserve">1</w:t>
      </w:r>
      <w:r>
        <w:rPr>
          <w:rFonts w:ascii="Times New Roman" w:hAnsi="Times New Roman" w:cs="Times New Roman" w:eastAsia="Times New Roman"/>
          <w:color w:val="000000"/>
          <w:spacing w:val="0"/>
          <w:position w:val="0"/>
          <w:sz w:val="24"/>
          <w:shd w:fill="FFFFFF" w:val="clear"/>
        </w:rPr>
        <w:t xml:space="preserve">), поливают и устанавливают в прохладном помещении. Горшки засыпают торфом. Во второй половине января - феврале их вносят в оранжереи, где постепенно повышают температуру до 10-15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Зацветают растения через 3-5 недель. Весной их высаживают в открытый грунт.</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000000"/>
          <w:spacing w:val="0"/>
          <w:position w:val="0"/>
          <w:sz w:val="24"/>
          <w:u w:val="single"/>
          <w:shd w:fill="auto" w:val="clear"/>
        </w:rPr>
        <w:t xml:space="preserve">Ландыш </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i/>
          <w:color w:val="000000"/>
          <w:spacing w:val="0"/>
          <w:position w:val="0"/>
          <w:sz w:val="24"/>
          <w:shd w:fill="FFFFFF" w:val="clear"/>
        </w:rPr>
        <w:t xml:space="preserve">Convallaria</w:t>
      </w:r>
      <w:r>
        <w:rPr>
          <w:rFonts w:ascii="Times New Roman" w:hAnsi="Times New Roman" w:cs="Times New Roman" w:eastAsia="Times New Roman"/>
          <w:color w:val="000000"/>
          <w:spacing w:val="0"/>
          <w:position w:val="0"/>
          <w:sz w:val="24"/>
          <w:shd w:fill="FFFFFF" w:val="clear"/>
        </w:rPr>
        <w:t xml:space="preserve"> L. Относится к семейству </w:t>
      </w:r>
      <w:r>
        <w:rPr>
          <w:rFonts w:ascii="Times New Roman" w:hAnsi="Times New Roman" w:cs="Times New Roman" w:eastAsia="Times New Roman"/>
          <w:b/>
          <w:i/>
          <w:color w:val="000000"/>
          <w:spacing w:val="0"/>
          <w:position w:val="0"/>
          <w:sz w:val="24"/>
          <w:u w:val="single"/>
          <w:shd w:fill="FFFFFF" w:val="clear"/>
        </w:rPr>
        <w:t xml:space="preserve">лилейные </w:t>
      </w:r>
      <w:r>
        <w:rPr>
          <w:rFonts w:ascii="Times New Roman" w:hAnsi="Times New Roman" w:cs="Times New Roman" w:eastAsia="Times New Roman"/>
          <w:color w:val="000000"/>
          <w:spacing w:val="0"/>
          <w:position w:val="0"/>
          <w:sz w:val="24"/>
          <w:shd w:fill="FFFFFF" w:val="clear"/>
        </w:rPr>
        <w:t xml:space="preserve">(Liliaceae Juss.). Известны четыре вида, распространенные </w:t>
      </w:r>
      <w:r>
        <w:rPr>
          <w:rFonts w:ascii="Times New Roman" w:hAnsi="Times New Roman" w:cs="Times New Roman" w:eastAsia="Times New Roman"/>
          <w:b/>
          <w:i/>
          <w:color w:val="000000"/>
          <w:spacing w:val="0"/>
          <w:position w:val="0"/>
          <w:sz w:val="24"/>
          <w:u w:val="single"/>
          <w:shd w:fill="FFFFFF" w:val="clear"/>
        </w:rPr>
        <w:t xml:space="preserve">в </w:t>
      </w:r>
      <w:r>
        <w:rPr>
          <w:rFonts w:ascii="Times New Roman" w:hAnsi="Times New Roman" w:cs="Times New Roman" w:eastAsia="Times New Roman"/>
          <w:color w:val="000000"/>
          <w:spacing w:val="0"/>
          <w:position w:val="0"/>
          <w:sz w:val="24"/>
          <w:shd w:fill="FFFFFF" w:val="clear"/>
        </w:rPr>
        <w:t xml:space="preserve">умеренном поясе Евразии, на Кавказе и </w:t>
      </w:r>
      <w:r>
        <w:rPr>
          <w:rFonts w:ascii="Times New Roman" w:hAnsi="Times New Roman" w:cs="Times New Roman" w:eastAsia="Times New Roman"/>
          <w:b/>
          <w:i/>
          <w:color w:val="000000"/>
          <w:spacing w:val="0"/>
          <w:position w:val="0"/>
          <w:sz w:val="24"/>
          <w:u w:val="single"/>
          <w:shd w:fill="FFFFFF" w:val="clear"/>
        </w:rPr>
        <w:t xml:space="preserve">в </w:t>
      </w:r>
      <w:r>
        <w:rPr>
          <w:rFonts w:ascii="Times New Roman" w:hAnsi="Times New Roman" w:cs="Times New Roman" w:eastAsia="Times New Roman"/>
          <w:color w:val="000000"/>
          <w:spacing w:val="0"/>
          <w:position w:val="0"/>
          <w:sz w:val="24"/>
          <w:shd w:fill="FFFFFF" w:val="clear"/>
        </w:rPr>
        <w:t xml:space="preserve">Северной Америке. </w:t>
      </w:r>
      <w:r>
        <w:rPr>
          <w:rFonts w:ascii="Times New Roman" w:hAnsi="Times New Roman" w:cs="Times New Roman" w:eastAsia="Times New Roman"/>
          <w:color w:val="000000"/>
          <w:spacing w:val="0"/>
          <w:position w:val="0"/>
          <w:sz w:val="24"/>
          <w:u w:val="single"/>
          <w:shd w:fill="FFFFFF" w:val="clear"/>
        </w:rPr>
        <w:t xml:space="preserve">Наибо</w:t>
      </w:r>
      <w:r>
        <w:rPr>
          <w:rFonts w:ascii="Times New Roman" w:hAnsi="Times New Roman" w:cs="Times New Roman" w:eastAsia="Times New Roman"/>
          <w:color w:val="000000"/>
          <w:spacing w:val="0"/>
          <w:position w:val="0"/>
          <w:sz w:val="24"/>
          <w:shd w:fill="FFFFFF" w:val="clear"/>
        </w:rPr>
        <w:t xml:space="preserve">лее </w:t>
      </w:r>
      <w:r>
        <w:rPr>
          <w:rFonts w:ascii="Times New Roman" w:hAnsi="Times New Roman" w:cs="Times New Roman" w:eastAsia="Times New Roman"/>
          <w:color w:val="000000"/>
          <w:spacing w:val="0"/>
          <w:position w:val="0"/>
          <w:sz w:val="24"/>
          <w:u w:val="single"/>
          <w:shd w:fill="FFFFFF" w:val="clear"/>
        </w:rPr>
        <w:t xml:space="preserve">популярен</w:t>
      </w:r>
      <w:r>
        <w:rPr>
          <w:rFonts w:ascii="Times New Roman" w:hAnsi="Times New Roman" w:cs="Times New Roman" w:eastAsia="Times New Roman"/>
          <w:b/>
          <w:i/>
          <w:color w:val="000000"/>
          <w:spacing w:val="0"/>
          <w:position w:val="0"/>
          <w:sz w:val="24"/>
          <w:u w:val="single"/>
          <w:shd w:fill="FFFFFF" w:val="clear"/>
        </w:rPr>
        <w:t xml:space="preserve"> </w:t>
      </w:r>
      <w:r>
        <w:rPr>
          <w:rFonts w:ascii="Times New Roman" w:hAnsi="Times New Roman" w:cs="Times New Roman" w:eastAsia="Times New Roman"/>
          <w:color w:val="000000"/>
          <w:spacing w:val="0"/>
          <w:position w:val="0"/>
          <w:sz w:val="24"/>
          <w:shd w:fill="FFFFFF" w:val="clear"/>
        </w:rPr>
        <w:t xml:space="preserve">Л. майский (</w:t>
      </w:r>
      <w:r>
        <w:rPr>
          <w:rFonts w:ascii="Times New Roman" w:hAnsi="Times New Roman" w:cs="Times New Roman" w:eastAsia="Times New Roman"/>
          <w:i/>
          <w:color w:val="000000"/>
          <w:spacing w:val="0"/>
          <w:position w:val="0"/>
          <w:sz w:val="24"/>
          <w:shd w:fill="FFFFFF" w:val="clear"/>
        </w:rPr>
        <w:t xml:space="preserve">С</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i/>
          <w:color w:val="000000"/>
          <w:spacing w:val="0"/>
          <w:position w:val="0"/>
          <w:sz w:val="24"/>
          <w:shd w:fill="FFFFFF" w:val="clear"/>
        </w:rPr>
        <w:t xml:space="preserve">majallis</w:t>
      </w:r>
      <w:r>
        <w:rPr>
          <w:rFonts w:ascii="Times New Roman" w:hAnsi="Times New Roman" w:cs="Times New Roman" w:eastAsia="Times New Roman"/>
          <w:color w:val="000000"/>
          <w:spacing w:val="0"/>
          <w:position w:val="0"/>
          <w:sz w:val="24"/>
          <w:shd w:fill="FFFFFF" w:val="clear"/>
        </w:rPr>
        <w:t xml:space="preserve"> L.). Это </w:t>
      </w:r>
      <w:r>
        <w:rPr>
          <w:rFonts w:ascii="Times New Roman" w:hAnsi="Times New Roman" w:cs="Times New Roman" w:eastAsia="Times New Roman"/>
          <w:b/>
          <w:i/>
          <w:color w:val="000000"/>
          <w:spacing w:val="0"/>
          <w:position w:val="0"/>
          <w:sz w:val="24"/>
          <w:u w:val="single"/>
          <w:shd w:fill="FFFFFF" w:val="clear"/>
        </w:rPr>
        <w:t xml:space="preserve">корневищное </w:t>
      </w:r>
      <w:r>
        <w:rPr>
          <w:rFonts w:ascii="Times New Roman" w:hAnsi="Times New Roman" w:cs="Times New Roman" w:eastAsia="Times New Roman"/>
          <w:color w:val="000000"/>
          <w:spacing w:val="0"/>
          <w:position w:val="0"/>
          <w:sz w:val="24"/>
          <w:shd w:fill="FFFFFF" w:val="clear"/>
        </w:rPr>
        <w:t xml:space="preserve">многолетнее растение с широкоэллиптическими листьями. </w:t>
      </w:r>
      <w:r>
        <w:rPr>
          <w:rFonts w:ascii="Times New Roman" w:hAnsi="Times New Roman" w:cs="Times New Roman" w:eastAsia="Times New Roman"/>
          <w:b/>
          <w:i/>
          <w:color w:val="000000"/>
          <w:spacing w:val="0"/>
          <w:position w:val="0"/>
          <w:sz w:val="24"/>
          <w:u w:val="single"/>
          <w:shd w:fill="FFFFFF" w:val="clear"/>
        </w:rPr>
        <w:t xml:space="preserve">Цветки </w:t>
      </w:r>
      <w:r>
        <w:rPr>
          <w:rFonts w:ascii="Times New Roman" w:hAnsi="Times New Roman" w:cs="Times New Roman" w:eastAsia="Times New Roman"/>
          <w:color w:val="000000"/>
          <w:spacing w:val="0"/>
          <w:position w:val="0"/>
          <w:sz w:val="24"/>
          <w:shd w:fill="FFFFFF" w:val="clear"/>
        </w:rPr>
        <w:t xml:space="preserve">колокольчатые, с нежным и сильным ароматом, собранные в </w:t>
      </w:r>
      <w:r>
        <w:rPr>
          <w:rFonts w:ascii="Times New Roman" w:hAnsi="Times New Roman" w:cs="Times New Roman" w:eastAsia="Times New Roman"/>
          <w:color w:val="000000"/>
          <w:spacing w:val="0"/>
          <w:position w:val="0"/>
          <w:sz w:val="24"/>
          <w:u w:val="single"/>
          <w:shd w:fill="FFFFFF" w:val="clear"/>
        </w:rPr>
        <w:t xml:space="preserve">кисть</w:t>
      </w:r>
      <w:r>
        <w:rPr>
          <w:rFonts w:ascii="Times New Roman" w:hAnsi="Times New Roman" w:cs="Times New Roman" w:eastAsia="Times New Roman"/>
          <w:b/>
          <w:i/>
          <w:color w:val="000000"/>
          <w:spacing w:val="0"/>
          <w:position w:val="0"/>
          <w:sz w:val="24"/>
          <w:u w:val="single"/>
          <w:shd w:fill="FFFFFF" w:val="clear"/>
        </w:rPr>
        <w:t xml:space="preserve">. </w:t>
      </w:r>
      <w:r>
        <w:rPr>
          <w:rFonts w:ascii="Times New Roman" w:hAnsi="Times New Roman" w:cs="Times New Roman" w:eastAsia="Times New Roman"/>
          <w:color w:val="000000"/>
          <w:spacing w:val="0"/>
          <w:position w:val="0"/>
          <w:sz w:val="24"/>
          <w:shd w:fill="FFFFFF" w:val="clear"/>
        </w:rPr>
        <w:t xml:space="preserve">Цветет во второй половине мая в течение 2-3 недель. </w:t>
      </w:r>
      <w:r>
        <w:rPr>
          <w:rFonts w:ascii="Times New Roman" w:hAnsi="Times New Roman" w:cs="Times New Roman" w:eastAsia="Times New Roman"/>
          <w:b/>
          <w:i/>
          <w:color w:val="000000"/>
          <w:spacing w:val="0"/>
          <w:position w:val="0"/>
          <w:sz w:val="24"/>
          <w:u w:val="single"/>
          <w:shd w:fill="FFFFFF" w:val="clear"/>
        </w:rPr>
        <w:t xml:space="preserve">Известны </w:t>
      </w:r>
      <w:r>
        <w:rPr>
          <w:rFonts w:ascii="Times New Roman" w:hAnsi="Times New Roman" w:cs="Times New Roman" w:eastAsia="Times New Roman"/>
          <w:color w:val="000000"/>
          <w:spacing w:val="0"/>
          <w:position w:val="0"/>
          <w:sz w:val="24"/>
          <w:shd w:fill="FFFFFF" w:val="clear"/>
        </w:rPr>
        <w:t xml:space="preserve">сорта: Л. берлинский с крупными белыми цветками, Розеа </w:t>
      </w:r>
      <w:r>
        <w:rPr>
          <w:rFonts w:ascii="Times New Roman" w:hAnsi="Times New Roman" w:cs="Times New Roman" w:eastAsia="Times New Roman"/>
          <w:b/>
          <w:i/>
          <w:color w:val="000000"/>
          <w:spacing w:val="0"/>
          <w:position w:val="0"/>
          <w:sz w:val="24"/>
          <w:u w:val="single"/>
          <w:shd w:fill="FFFFFF" w:val="clear"/>
        </w:rPr>
        <w:t xml:space="preserve">с ро</w:t>
      </w:r>
      <w:r>
        <w:rPr>
          <w:rFonts w:ascii="Times New Roman" w:hAnsi="Times New Roman" w:cs="Times New Roman" w:eastAsia="Times New Roman"/>
          <w:color w:val="000000"/>
          <w:spacing w:val="0"/>
          <w:position w:val="0"/>
          <w:sz w:val="24"/>
          <w:shd w:fill="FFFFFF" w:val="clear"/>
        </w:rPr>
        <w:t xml:space="preserve">зовыми цветками, Латифолия с махровыми цветками и др. Размножают корневищами </w:t>
      </w:r>
      <w:r>
        <w:rPr>
          <w:rFonts w:ascii="Times New Roman" w:hAnsi="Times New Roman" w:cs="Times New Roman" w:eastAsia="Times New Roman"/>
          <w:b/>
          <w:i/>
          <w:color w:val="000000"/>
          <w:spacing w:val="0"/>
          <w:position w:val="0"/>
          <w:sz w:val="24"/>
          <w:u w:val="single"/>
          <w:shd w:fill="FFFFFF" w:val="clear"/>
        </w:rPr>
        <w:t xml:space="preserve">в </w:t>
      </w:r>
      <w:r>
        <w:rPr>
          <w:rFonts w:ascii="Times New Roman" w:hAnsi="Times New Roman" w:cs="Times New Roman" w:eastAsia="Times New Roman"/>
          <w:color w:val="000000"/>
          <w:spacing w:val="0"/>
          <w:position w:val="0"/>
          <w:sz w:val="24"/>
          <w:shd w:fill="FFFFFF" w:val="clear"/>
        </w:rPr>
        <w:t xml:space="preserve">конце августа </w:t>
      </w:r>
      <w:r>
        <w:rPr>
          <w:rFonts w:ascii="Times New Roman" w:hAnsi="Times New Roman" w:cs="Times New Roman" w:eastAsia="Times New Roman"/>
          <w:b/>
          <w:i/>
          <w:color w:val="000000"/>
          <w:spacing w:val="0"/>
          <w:position w:val="0"/>
          <w:sz w:val="24"/>
          <w:u w:val="single"/>
          <w:shd w:fill="FFFFFF" w:val="clear"/>
        </w:rPr>
        <w:t xml:space="preserve">и </w:t>
      </w:r>
      <w:r>
        <w:rPr>
          <w:rFonts w:ascii="Times New Roman" w:hAnsi="Times New Roman" w:cs="Times New Roman" w:eastAsia="Times New Roman"/>
          <w:color w:val="000000"/>
          <w:spacing w:val="0"/>
          <w:position w:val="0"/>
          <w:sz w:val="24"/>
          <w:shd w:fill="FFFFFF" w:val="clear"/>
        </w:rPr>
        <w:t xml:space="preserve">ранней весной. </w:t>
      </w:r>
      <w:r>
        <w:rPr>
          <w:rFonts w:ascii="Times New Roman" w:hAnsi="Times New Roman" w:cs="Times New Roman" w:eastAsia="Times New Roman"/>
          <w:b/>
          <w:i/>
          <w:color w:val="000000"/>
          <w:spacing w:val="0"/>
          <w:position w:val="0"/>
          <w:sz w:val="24"/>
          <w:u w:val="single"/>
          <w:shd w:fill="FFFFFF" w:val="clear"/>
        </w:rPr>
        <w:t xml:space="preserve">Предпочитает </w:t>
      </w:r>
      <w:r>
        <w:rPr>
          <w:rFonts w:ascii="Times New Roman" w:hAnsi="Times New Roman" w:cs="Times New Roman" w:eastAsia="Times New Roman"/>
          <w:color w:val="000000"/>
          <w:spacing w:val="0"/>
          <w:position w:val="0"/>
          <w:sz w:val="24"/>
          <w:shd w:fill="FFFFFF" w:val="clear"/>
        </w:rPr>
        <w:t xml:space="preserve">полутень, плодородные свежие почвы со </w:t>
      </w:r>
      <w:r>
        <w:rPr>
          <w:rFonts w:ascii="Times New Roman" w:hAnsi="Times New Roman" w:cs="Times New Roman" w:eastAsia="Times New Roman"/>
          <w:b/>
          <w:i/>
          <w:color w:val="000000"/>
          <w:spacing w:val="0"/>
          <w:position w:val="0"/>
          <w:sz w:val="24"/>
          <w:u w:val="single"/>
          <w:shd w:fill="FFFFFF" w:val="clear"/>
        </w:rPr>
        <w:t xml:space="preserve">значительным </w:t>
      </w:r>
      <w:r>
        <w:rPr>
          <w:rFonts w:ascii="Times New Roman" w:hAnsi="Times New Roman" w:cs="Times New Roman" w:eastAsia="Times New Roman"/>
          <w:color w:val="000000"/>
          <w:spacing w:val="0"/>
          <w:position w:val="0"/>
          <w:sz w:val="24"/>
          <w:shd w:fill="FFFFFF" w:val="clear"/>
        </w:rPr>
        <w:t xml:space="preserve">количеством перегноя, листовой земли и торфа. Пригоден для выращивания на срез и выгонку.</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Выгоняют обычно к Новому году. Для выгонки отбирают корневища, имеющие округлые почки со сформировавшимися цветоносами. Корневища укладывают в ящики, корзины со мхом или торфом, которые хранят при температуре 1 - 3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в подвалах, парниках или под снегом. Для дружного и более раннего (на 5-8 дней) цветения корневища целесообразно проморозить при температуре -2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около 20 дней.</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За 25 - 30 дней до цветения корневища высаживают в ящики или в горшки так, чтобы цветковые почки были на уровне края ящика (горшка), а расстояние между почками - 3 см. Субстрат - торф, мох и немного дерновой земли. До появлений цветоносов ландыш содержат в темном месте при температуре 24-28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Если выгонку проводят для цветения в декабре-начале января (до 15-го), то корневища на 15 ч помещают в теплую (30-34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воду.</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При появлении ростков ящики ставят на рассеянный свет, температуру поддерживают в пределах 16-18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000000"/>
          <w:spacing w:val="0"/>
          <w:position w:val="0"/>
          <w:sz w:val="24"/>
          <w:u w:val="single"/>
          <w:shd w:fill="auto" w:val="clear"/>
        </w:rPr>
        <w:t xml:space="preserve">Лилия </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i/>
          <w:color w:val="000000"/>
          <w:spacing w:val="0"/>
          <w:position w:val="0"/>
          <w:sz w:val="24"/>
          <w:shd w:fill="FFFFFF" w:val="clear"/>
        </w:rPr>
        <w:t xml:space="preserve">Lilium</w:t>
      </w:r>
      <w:r>
        <w:rPr>
          <w:rFonts w:ascii="Times New Roman" w:hAnsi="Times New Roman" w:cs="Times New Roman" w:eastAsia="Times New Roman"/>
          <w:color w:val="000000"/>
          <w:spacing w:val="0"/>
          <w:position w:val="0"/>
          <w:sz w:val="24"/>
          <w:shd w:fill="FFFFFF" w:val="clear"/>
        </w:rPr>
        <w:t xml:space="preserve"> L. При определенных температурных и световых условиях, создаваемых зимой в оранжереях, можно получать цветущие растения в зимне-весеннее время. Для выгонки пригодны азиатские, трубчатые, восточные и длинноцветковые гибриды.</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Большинство азиатских гибридов, цветущих в открытом грунте в июне-июле, пригодны для выгонки. При этом используют преимущественно сорта с вертикальными цветками (Аленушка, Вероника, Восток-2, Диана, Золотинка, Наталия и др.).</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Для выгонки отбирают крупные здоровые луковицы. Не допуская подсушивания корней, луковицы высаживают в сентябре-ноябре в горшки, контейнеры или в грунт оранжереи. Почвенную смесь готовят из дерновой, листовой земли, перегноя и песка в равных соотношениях. Луковицы размещают примерно в середине глубины горшка (контейнера) и засыпают почвенной смесью так, чтобы над луковицей был слой субстрата не менее 5 см, поливают и содержат в помещении при температуре 2-5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не менее </w:t>
      </w:r>
      <w:r>
        <w:rPr>
          <w:rFonts w:ascii="Times New Roman" w:hAnsi="Times New Roman" w:cs="Times New Roman" w:eastAsia="Times New Roman"/>
          <w:color w:val="000000"/>
          <w:spacing w:val="0"/>
          <w:position w:val="0"/>
          <w:sz w:val="24"/>
          <w:u w:val="single"/>
          <w:shd w:fill="FFFFFF" w:val="clear"/>
        </w:rPr>
        <w:t xml:space="preserve">6</w:t>
      </w:r>
      <w:r>
        <w:rPr>
          <w:rFonts w:ascii="Times New Roman" w:hAnsi="Times New Roman" w:cs="Times New Roman" w:eastAsia="Times New Roman"/>
          <w:color w:val="000000"/>
          <w:spacing w:val="0"/>
          <w:position w:val="0"/>
          <w:sz w:val="24"/>
          <w:shd w:fill="FFFFFF" w:val="clear"/>
        </w:rPr>
        <w:t xml:space="preserve"> недель. После помещения в оранжерею азиатские гибриды лилии зацветают через 60-90 дней.</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Для получения цветущих растений в январе выгонку начинают в октябре, в феврале - выгонку начинают в ноябре, в марте - выгонку начинают в декабре. Температуру воздуха во время выгонки поддерживают не выше 13-15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при улучшении условий освещения ее поднимают до 20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температура субстрата не более 18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При выгонке лилии в зимнее время обязательно досвечивание растений. Продолжительность фотопериода 12-14 ч, освещенность 3- 5 тыс. лк в течение 4-6 недель.</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Трубчатые гибриды лилии зацветают через 120-130 дней после начала выгонки при условии досвечивания растений в зимнее время и </w:t>
      </w:r>
      <w:r>
        <w:rPr>
          <w:rFonts w:ascii="Times New Roman" w:hAnsi="Times New Roman" w:cs="Times New Roman" w:eastAsia="Times New Roman"/>
          <w:b/>
          <w:i/>
          <w:color w:val="000000"/>
          <w:spacing w:val="0"/>
          <w:position w:val="0"/>
          <w:sz w:val="24"/>
          <w:u w:val="single"/>
          <w:shd w:fill="FFFFFF" w:val="clear"/>
        </w:rPr>
        <w:t xml:space="preserve">6</w:t>
      </w:r>
      <w:r>
        <w:rPr>
          <w:rFonts w:ascii="Times New Roman" w:hAnsi="Times New Roman" w:cs="Times New Roman" w:eastAsia="Times New Roman"/>
          <w:color w:val="000000"/>
          <w:spacing w:val="0"/>
          <w:position w:val="0"/>
          <w:sz w:val="24"/>
          <w:shd w:fill="FFFFFF" w:val="clear"/>
        </w:rPr>
        <w:t xml:space="preserve">-недельной холодной обработки.</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Период от начала выгонки до цветения восточных гибридов продолжается 145-160, длинноцветковых - 160 дней.</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i/>
          <w:color w:val="000000"/>
          <w:spacing w:val="0"/>
          <w:position w:val="0"/>
          <w:sz w:val="24"/>
          <w:u w:val="single"/>
          <w:shd w:fill="auto" w:val="clear"/>
        </w:rPr>
        <w:t xml:space="preserve">Сирень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i/>
          <w:color w:val="000000"/>
          <w:spacing w:val="0"/>
          <w:position w:val="0"/>
          <w:sz w:val="24"/>
          <w:shd w:fill="FFFFFF" w:val="clear"/>
        </w:rPr>
        <w:t xml:space="preserve">Syringa</w:t>
      </w:r>
      <w:r>
        <w:rPr>
          <w:rFonts w:ascii="Times New Roman" w:hAnsi="Times New Roman" w:cs="Times New Roman" w:eastAsia="Times New Roman"/>
          <w:color w:val="000000"/>
          <w:spacing w:val="0"/>
          <w:position w:val="0"/>
          <w:sz w:val="24"/>
          <w:shd w:fill="FFFFFF" w:val="clear"/>
        </w:rPr>
        <w:t xml:space="preserve"> L. </w:t>
      </w:r>
      <w:r>
        <w:rPr>
          <w:rFonts w:ascii="Times New Roman" w:hAnsi="Times New Roman" w:cs="Times New Roman" w:eastAsia="Times New Roman"/>
          <w:color w:val="000000"/>
          <w:spacing w:val="0"/>
          <w:position w:val="0"/>
          <w:sz w:val="24"/>
          <w:shd w:fill="FFFFFF" w:val="clear"/>
        </w:rPr>
        <w:t xml:space="preserve">Относится к семейству маслиновые </w:t>
      </w:r>
      <w:r>
        <w:rPr>
          <w:rFonts w:ascii="Times New Roman" w:hAnsi="Times New Roman" w:cs="Times New Roman" w:eastAsia="Times New Roman"/>
          <w:b/>
          <w:i/>
          <w:color w:val="000000"/>
          <w:spacing w:val="0"/>
          <w:position w:val="0"/>
          <w:sz w:val="24"/>
          <w:u w:val="single"/>
          <w:shd w:fill="auto" w:val="clear"/>
        </w:rPr>
        <w:t xml:space="preserve">(</w:t>
      </w:r>
      <w:r>
        <w:rPr>
          <w:rFonts w:ascii="Times New Roman" w:hAnsi="Times New Roman" w:cs="Times New Roman" w:eastAsia="Times New Roman"/>
          <w:i/>
          <w:color w:val="000000"/>
          <w:spacing w:val="0"/>
          <w:position w:val="0"/>
          <w:sz w:val="24"/>
          <w:u w:val="single"/>
          <w:shd w:fill="auto" w:val="clear"/>
        </w:rPr>
        <w:t xml:space="preserve">Oleaceae</w:t>
      </w:r>
      <w:r>
        <w:rPr>
          <w:rFonts w:ascii="Times New Roman" w:hAnsi="Times New Roman" w:cs="Times New Roman" w:eastAsia="Times New Roman"/>
          <w:b/>
          <w:i/>
          <w:color w:val="000000"/>
          <w:spacing w:val="0"/>
          <w:position w:val="0"/>
          <w:sz w:val="24"/>
          <w:u w:val="single"/>
          <w:shd w:fill="auto" w:val="clear"/>
        </w:rPr>
        <w:t xml:space="preserve"> </w:t>
      </w:r>
      <w:r>
        <w:rPr>
          <w:rFonts w:ascii="Times New Roman" w:hAnsi="Times New Roman" w:cs="Times New Roman" w:eastAsia="Times New Roman"/>
          <w:color w:val="000000"/>
          <w:spacing w:val="0"/>
          <w:position w:val="0"/>
          <w:sz w:val="24"/>
          <w:shd w:fill="FFFFFF" w:val="clear"/>
        </w:rPr>
        <w:t xml:space="preserve">HofThigg. et Link.). Родина - Европа. Почти все известные виды - листопадные кустарники. Листья супротивные, цельнокрайные, на черешках, овальные или ланцетные, заостренные. Соцветия метельчатые, расположены на концах или по бокам вершин прошлогодних побегов.</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Самый распространенный вид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С. обыкновенная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в природе найден впервые в 1828 г. в Румынии, а в 1841 г. - в Болгарии. Природные местонахождения большинства других видов этой культуры были неизвестны до конца XIX в.</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Селекция сирени была начата В.Лемуаном во Франции немногим более 100 лет назад. Известно свыше 200 сортов Лемуана. В СССР наиболее значительные результаты по выведению сортов сирени были достигнуты Л. А. Колесниковым. В дальнейшем работы по селекции этой культуры были продолжены в Главном ботаническом саду АН СССР и ботанических садах АН Украины, Белоруссии и др.</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Для выгонки сирени в нашей стране используют специально подготовленные кусты привитых либо корнесобственных растений в возрасте 3 - 5 лет. Во Франции сирень выгоняют и после десятилетней подготовки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огромные пышноцветущие растения. Специальная подготовка сирени состоит в создании высокого агрофона и формировании куста в открытом грунте. Высокий агрофон обеспечивают внесением органических удобрений в высокой дозе </w:t>
      </w:r>
      <w:r>
        <w:rPr>
          <w:rFonts w:ascii="Times New Roman" w:hAnsi="Times New Roman" w:cs="Times New Roman" w:eastAsia="Times New Roman"/>
          <w:color w:val="000000"/>
          <w:spacing w:val="0"/>
          <w:position w:val="0"/>
          <w:sz w:val="24"/>
          <w:u w:val="single"/>
          <w:shd w:fill="FFFFFF" w:val="clear"/>
        </w:rPr>
        <w:t xml:space="preserve">(200</w:t>
      </w:r>
      <w:r>
        <w:rPr>
          <w:rFonts w:ascii="Times New Roman" w:hAnsi="Times New Roman" w:cs="Times New Roman" w:eastAsia="Times New Roman"/>
          <w:color w:val="000000"/>
          <w:spacing w:val="0"/>
          <w:position w:val="0"/>
          <w:sz w:val="24"/>
          <w:shd w:fill="FFFFFF" w:val="clear"/>
        </w:rPr>
        <w:t xml:space="preserve"> т/га), созданием нейтральной реакции почвенной среды, поливом. Формирование растений состоит в ежегодных обрезках скелетных ветвей для получения к периоду выгонки 4-</w:t>
      </w:r>
      <w:r>
        <w:rPr>
          <w:rFonts w:ascii="Times New Roman" w:hAnsi="Times New Roman" w:cs="Times New Roman" w:eastAsia="Times New Roman"/>
          <w:color w:val="000000"/>
          <w:spacing w:val="0"/>
          <w:position w:val="0"/>
          <w:sz w:val="24"/>
          <w:u w:val="single"/>
          <w:shd w:fill="FFFFFF" w:val="clear"/>
        </w:rPr>
        <w:t xml:space="preserve">8</w:t>
      </w:r>
      <w:r>
        <w:rPr>
          <w:rFonts w:ascii="Times New Roman" w:hAnsi="Times New Roman" w:cs="Times New Roman" w:eastAsia="Times New Roman"/>
          <w:color w:val="000000"/>
          <w:spacing w:val="0"/>
          <w:position w:val="0"/>
          <w:sz w:val="24"/>
          <w:shd w:fill="FFFFFF" w:val="clear"/>
        </w:rPr>
        <w:t xml:space="preserve"> хорошо развитых ветвей с цветковыми почками. Возраст растения к периоду выгонки (время вступления в генеративную фазу), который учитывают при подготовке сирени, зависит от сорта.</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Подготовленные кусты в октябре выкапывают с комом земли и плотно устанавливают между оранжереями. Корневую систему засыпают толстым слоем листьев. Маленькие растения, если их предполагают реализовать кустом, можно сажать в горшки и в ящики-вазоны. Однако чаще всего сирень выгоняют без тары и реализуют в срезанном виде.</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По мере наступления сроков выгонки растения помещают в оранжереи: в ноябре</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декабре, в январе и в феврале. Выгонку в декабре проводят при температуре воздуха 27</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30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в январе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22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25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в феврале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15</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18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До появления бутонов растения систематически опрыскивают водой температурой 34</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35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У растений, поставленных в оранжерею в декабре, цветение начинается через 30-35 дней, в январе - через 25 - 30, в феврале - через 20-25 дней. После цветения до весны сирень хранят в темных хранилищах, а весной высаживают в открытый грунт для восстановления к следующей выгонке.</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Рассмотренный способ выгонки сирени очень трудоемок вследствие перемещения кустов из открытого грунта в оранжерею и обратно. Поэтому разработан способ выгонки ветками. Для этого их срезают не ранее конца октября, очищают от листьев, сортируют по длине, укладывают в целлофановые мешки и помещают в холодильники (температура 2-5</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относительная влажность воздуха 95 %). Период охлаждения для веток, срезанных в конце октября, длится пять недель. Ветки, срезанные в январе и позже, в охлаждении не нуждаются. За 10-14 дней до реализации ветки переносят в помещение с температурой 20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24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и освещенностью не менее 2000 лк. Предварительно срезы у веток обновляют, затем их целиком погружают в воду с температурой 36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на 12 ч. Далее ветки ставят в раствор, содержащий 3 % сахара и дезинфицирующие вещества - калийные квасцы (0,03 %), хлорид калия (0,03%) и хлорид натрия (0,02%). Раствор готовят за 5-6 ч до использования, его меняют каждые восемь дней, но сахар уже не добавляют. За три дня до реализации сирени температуру снижают до 15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С для закаливания цветков и листьев.</w:t>
      </w:r>
    </w:p>
    <w:p>
      <w:pPr>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000000"/>
          <w:spacing w:val="0"/>
          <w:position w:val="0"/>
          <w:sz w:val="24"/>
          <w:shd w:fill="FFFFFF" w:val="clear"/>
        </w:rPr>
        <w:t xml:space="preserve">Для выгонки ветками пригодны сорта Мадам Флорен Степман (белые), Мари Легре (сине-фиолетовые), Рум фон Хорстенштейн (пурпурно-фиолетовый).</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Обильное цветение веток сирени обеспечивает следующая агротехника. Почву поддерживают в чистом от сорняков, рыхлом состоянии. Один раз в пять лет вносят органические удобрения и ежегодно </w:t>
      </w:r>
      <w:r>
        <w:rPr>
          <w:rFonts w:ascii="Times New Roman" w:hAnsi="Times New Roman" w:cs="Times New Roman" w:eastAsia="Times New Roman"/>
          <w:color w:val="000000"/>
          <w:spacing w:val="0"/>
          <w:position w:val="0"/>
          <w:sz w:val="24"/>
          <w:shd w:fill="FFFFFF" w:val="clear"/>
        </w:rPr>
        <w:t xml:space="preserve">—</w:t>
      </w:r>
      <w:r>
        <w:rPr>
          <w:rFonts w:ascii="Times New Roman" w:hAnsi="Times New Roman" w:cs="Times New Roman" w:eastAsia="Times New Roman"/>
          <w:color w:val="000000"/>
          <w:spacing w:val="0"/>
          <w:position w:val="0"/>
          <w:sz w:val="24"/>
          <w:shd w:fill="FFFFFF" w:val="clear"/>
        </w:rPr>
        <w:t xml:space="preserve"> </w:t>
      </w:r>
      <w:r>
        <w:rPr>
          <w:rFonts w:ascii="Times New Roman" w:hAnsi="Times New Roman" w:cs="Times New Roman" w:eastAsia="Times New Roman"/>
          <w:color w:val="000000"/>
          <w:spacing w:val="0"/>
          <w:position w:val="0"/>
          <w:sz w:val="24"/>
          <w:shd w:fill="FFFFFF" w:val="clear"/>
        </w:rPr>
        <w:t xml:space="preserve">минеральные. В период активного роста побегов (май- июнь) используют азотные удобрения, во время образования цветков и соцветий (июнь-иль) - калийные и фосфорные. Наилучшие результаты при выгонке получают в том случае, если в листьях содержится 2,3 % азота, 0,25 % - фосфора и 1,9 % калия. Содержание фосфора в листьях менее 0,15 % - признак фосфорного голодания растений. Регулярный полив проводят с конца мая до конца июня, когда формируется 65 % всех побегов, и после каждого внесения минеральных удобрений. Количество ветвей на кусте регулируют.</w:t>
      </w: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p>
    <w:p>
      <w:pPr>
        <w:spacing w:before="0" w:after="0" w:line="240"/>
        <w:ind w:right="0" w:left="0" w:firstLine="567"/>
        <w:jc w:val="both"/>
        <w:rPr>
          <w:rFonts w:ascii="Times New Roman" w:hAnsi="Times New Roman" w:cs="Times New Roman" w:eastAsia="Times New Roman"/>
          <w:color w:val="000000"/>
          <w:spacing w:val="0"/>
          <w:position w:val="0"/>
          <w:sz w:val="24"/>
          <w:shd w:fill="FFFFFF" w:val="clear"/>
        </w:rPr>
      </w:pPr>
    </w:p>
    <w:p>
      <w:pPr>
        <w:spacing w:before="0" w:after="0" w:line="240"/>
        <w:ind w:right="0" w:left="0" w:firstLine="567"/>
        <w:jc w:val="center"/>
        <w:rPr>
          <w:rFonts w:ascii="Times New Roman" w:hAnsi="Times New Roman" w:cs="Times New Roman" w:eastAsia="Times New Roman"/>
          <w:color w:val="000000"/>
          <w:spacing w:val="0"/>
          <w:position w:val="0"/>
          <w:sz w:val="24"/>
          <w:shd w:fill="FFFFFF" w:val="clear"/>
        </w:rPr>
      </w:pPr>
      <w:r>
        <w:rPr>
          <w:rFonts w:ascii="Times New Roman" w:hAnsi="Times New Roman" w:cs="Times New Roman" w:eastAsia="Times New Roman"/>
          <w:color w:val="000000"/>
          <w:spacing w:val="0"/>
          <w:position w:val="0"/>
          <w:sz w:val="24"/>
          <w:shd w:fill="FFFFFF" w:val="clear"/>
        </w:rPr>
        <w:t xml:space="preserve">14 Д</w:t>
      </w:r>
      <w:r>
        <w:rPr>
          <w:rFonts w:ascii="Times New Roman" w:hAnsi="Times New Roman" w:cs="Times New Roman" w:eastAsia="Times New Roman"/>
          <w:color w:val="000000"/>
          <w:spacing w:val="0"/>
          <w:position w:val="0"/>
          <w:sz w:val="24"/>
          <w:shd w:fill="FFFFFF" w:val="clear"/>
        </w:rPr>
        <w:t xml:space="preserve">ӘРІС- КӨКТЕТІЛГЕН ГҮЛ ДАҚЫЛДАРЫ</w:t>
      </w:r>
    </w:p>
    <w:p>
      <w:pPr>
        <w:spacing w:before="0" w:after="0" w:line="240"/>
        <w:ind w:right="0" w:left="0" w:firstLine="567"/>
        <w:jc w:val="center"/>
        <w:rPr>
          <w:rFonts w:ascii="Times New Roman" w:hAnsi="Times New Roman" w:cs="Times New Roman" w:eastAsia="Times New Roman"/>
          <w:color w:val="000000"/>
          <w:spacing w:val="0"/>
          <w:position w:val="0"/>
          <w:sz w:val="24"/>
          <w:shd w:fill="FFFFFF" w:val="clear"/>
        </w:rPr>
      </w:pPr>
    </w:p>
    <w:p>
      <w:pPr>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Қорғалған топырақтағы маусымдық гүлді өсімдіктердің бір бөлігі өсірудің арнайы әдісі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w:t>
      </w:r>
      <w:r>
        <w:rPr>
          <w:rFonts w:ascii="Times New Roman" w:hAnsi="Times New Roman" w:cs="Times New Roman" w:eastAsia="Times New Roman"/>
          <w:color w:val="auto"/>
          <w:spacing w:val="0"/>
          <w:position w:val="0"/>
          <w:sz w:val="24"/>
          <w:shd w:fill="auto" w:val="clear"/>
        </w:rPr>
        <w:t xml:space="preserve">әжбүрлеу арқылы ашық жердегі көпжылдық өсімдіктерден алынады.</w:t>
      </w:r>
    </w:p>
    <w:p>
      <w:pPr>
        <w:spacing w:before="0" w:after="0" w:line="240"/>
        <w:ind w:right="0" w:left="0" w:firstLine="710"/>
        <w:jc w:val="both"/>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Көктету</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выгонка</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б</w:t>
      </w:r>
      <w:r>
        <w:rPr>
          <w:rFonts w:ascii="Times New Roman" w:hAnsi="Times New Roman" w:cs="Times New Roman" w:eastAsia="Times New Roman"/>
          <w:b/>
          <w:color w:val="auto"/>
          <w:spacing w:val="0"/>
          <w:position w:val="0"/>
          <w:sz w:val="24"/>
          <w:shd w:fill="auto" w:val="clear"/>
        </w:rPr>
        <w:t xml:space="preserve">ұл табиғатта олар тыныштықта болған кезде өсімдіктердің өзіне тән емес уақытта (көбінесе қыста) гүлденуін тудыруға бағытталған агротехникалық әдістер кешені.</w:t>
      </w:r>
    </w:p>
    <w:p>
      <w:pPr>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0"/>
          <w:position w:val="0"/>
          <w:sz w:val="24"/>
          <w:shd w:fill="auto" w:val="clear"/>
        </w:rPr>
        <w:t xml:space="preserve">өптеген өсімдіктерде (кейбір тропикалық өсімдіктерден басқа) көрінетін өсу кезеңдері көрінетін өсу болмаған кезде тыныштық кезеңдерімен ауыстырылады. Тыныштық кезеңі қолайсыз жағдайларға байланысты болуы мүмкін- құрғақшылық, қыстың төмен температурасы және т.б. мұндай тыныштық мәжбүрлі деп аталады. Басқа жағдайларда, тыныштық ішкі себептерден туындайды, егер бұл үшін барлық сыртқы жағдайлар болса да, көрінетін өсу болмайды. Бұл тыныштық терең деп аталады. Қоңыржай аймақта таралған өсімдіктерде тыныштықтың екі түрі де бар. Мысалы, жапырақ құлағаннан кейін бірден кесіліп, бөлмеге суға салынған жемістердің және кез-келген басқа ағаштың бұтағы гүлдемейді. Егер желтоқсан айында  бұтақты кесіп тастасақ, онда айдың аяғында оған гүл бүршіктері гүлдейді. Бұл қазан айында бүйректе өсімдіктердің қыста дайындалуын қамтамасыз ететін фотопериодтық тыныштық индукциясы сақталатындығына байланысты, ал желтоқсанға дейін төмен температураның әсерінен бүйрек тыныштық күйінен шығу қабілетіне ие болады және қолайлы жағдайларда гүлдейді. Демек, желтоқсанға қарай терең тыныштық кезеңі аяқталып, өсімдік мәжбүрлі тыныштық күйіне өтеді, өйткені табиғатта осы уақытта өсу жүрмейтін төмен температура байқалады.</w:t>
      </w:r>
    </w:p>
    <w:p>
      <w:pPr>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w:t>
      </w:r>
      <w:r>
        <w:rPr>
          <w:rFonts w:ascii="Times New Roman" w:hAnsi="Times New Roman" w:cs="Times New Roman" w:eastAsia="Times New Roman"/>
          <w:color w:val="auto"/>
          <w:spacing w:val="0"/>
          <w:position w:val="0"/>
          <w:sz w:val="24"/>
          <w:shd w:fill="auto" w:val="clear"/>
        </w:rPr>
        <w:t xml:space="preserve">ғы бір мысал- қызғалдақ луковицалары. Маусым- шілде айларында қазылған олар ешқандай жағдайда, тіпті өсуді ынталандыратын эфирлер мен жылы ванналардың әсерінен өнбейді және тамыр түзбейді, ал қыркүйекте қалыпты ылғалдандыру жағдайында луковицалар тамырлар түзеді, жапырақтары дамиды. Осылайша, қызғалдақ шілдеде терең тыныштықта болады, содан кейін өсімдіктер төмен температураның әсерінен өсу тоқтағанша қазан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қараша айларына дейін өсіп, дами алады.</w:t>
      </w:r>
    </w:p>
    <w:p>
      <w:pPr>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Өсімдіктерді көктету, </w:t>
      </w:r>
      <w:r>
        <w:rPr>
          <w:rFonts w:ascii="Times New Roman" w:hAnsi="Times New Roman" w:cs="Times New Roman" w:eastAsia="Times New Roman"/>
          <w:color w:val="auto"/>
          <w:spacing w:val="0"/>
          <w:position w:val="0"/>
          <w:sz w:val="24"/>
          <w:shd w:fill="auto" w:val="clear"/>
        </w:rPr>
        <w:t xml:space="preserve">шын мәнінде, көктету тыныштық кезеңдерін ауыстыру болып табылады, бірақ көктету үшін терең тыныштық кезеңі де маңызды: ол неғұрлым ерте аяқталса, соғұрлым ертерек көктету тыныштық кезеңі басталады. Сондықтан жаздың бірінші жартысында гүлдейтін өсімдіктер көктету үшін жиі қолданылады: пиязшық, сирень, лалагүл, примула, астильба және т. б.</w:t>
      </w:r>
    </w:p>
    <w:p>
      <w:pPr>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Терең тыныштық кезеңінің ұзақтығына байланысты көктеу болуы мүмкін: </w:t>
      </w:r>
    </w:p>
    <w:p>
      <w:pPr>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-ерте (қаңтарда- лалагүл, сирень, хеномелес, үш жапырақты бадам, ксифий), </w:t>
      </w:r>
    </w:p>
    <w:p>
      <w:pPr>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-орташа (қаңтар- ақпан айларында- пиязшық, крокус, сирень) </w:t>
      </w:r>
    </w:p>
    <w:p>
      <w:pPr>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-кеш (наурызда-пиязшық, тамырлы көпжылдықтар: астильба, дельфиниум, аквилегия және т.б.). </w:t>
      </w:r>
    </w:p>
    <w:p>
      <w:pPr>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Гладиолус және лалагүл сияқты өсімдіктерде де ерте көктемде, наурыз-мамыр айларында гүлденуді тудыруы мүмкін, бірақ бұл жоғары энергия шығындарына байланысты тиімді емес.</w:t>
      </w:r>
    </w:p>
    <w:p>
      <w:pPr>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Дистилляция технологиясының сұрақтары пиязшық өсімдіктері үшін ең терең әзірленген.</w:t>
      </w:r>
    </w:p>
    <w:p>
      <w:pPr>
        <w:spacing w:before="0" w:after="0" w:line="240"/>
        <w:ind w:right="0" w:left="0" w:firstLine="71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Гладиолус ж</w:t>
      </w:r>
      <w:r>
        <w:rPr>
          <w:rFonts w:ascii="Times New Roman" w:hAnsi="Times New Roman" w:cs="Times New Roman" w:eastAsia="Times New Roman"/>
          <w:color w:val="000000"/>
          <w:spacing w:val="0"/>
          <w:position w:val="0"/>
          <w:sz w:val="24"/>
          <w:shd w:fill="auto" w:val="clear"/>
        </w:rPr>
        <w:t xml:space="preserve">әне лалагүл сияқты өсімдіктерде де ерте көктемде, наурыз-мамыр айларында гүлденуді тудыруы мүмкін, бірақ бұл жоғары энергия шығындарына байланысты тиімді емес.</w:t>
      </w:r>
    </w:p>
    <w:p>
      <w:pPr>
        <w:spacing w:before="0" w:after="0" w:line="240"/>
        <w:ind w:right="0" w:left="0" w:firstLine="71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Көктеу технологиясының сұрақтары пиязшық өсімдіктері үшін ең терең әзірленген.</w:t>
      </w:r>
    </w:p>
    <w:p>
      <w:pPr>
        <w:spacing w:before="0" w:after="0" w:line="240"/>
        <w:ind w:right="0" w:left="0" w:firstLine="71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Пиязшы</w:t>
      </w:r>
      <w:r>
        <w:rPr>
          <w:rFonts w:ascii="Times New Roman" w:hAnsi="Times New Roman" w:cs="Times New Roman" w:eastAsia="Times New Roman"/>
          <w:b/>
          <w:color w:val="000000"/>
          <w:spacing w:val="0"/>
          <w:position w:val="0"/>
          <w:sz w:val="24"/>
          <w:shd w:fill="auto" w:val="clear"/>
        </w:rPr>
        <w:t xml:space="preserve">қ өсімдіктерін көктету.</w:t>
      </w:r>
    </w:p>
    <w:p>
      <w:pPr>
        <w:spacing w:before="0" w:after="0" w:line="240"/>
        <w:ind w:right="0" w:left="0" w:firstLine="71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Көктетудің заманауи әдістері баданалы өсімдіктердің даму циклін білуге және морфогенездің белгілі бір кезеңдерінде оның қарқынын тиісті қоршаған орта факторларының көмегімен шебер өзгертуге негізделген. Зерттеулер көрсеткендей, температураның көмегімен луковицалардағы гүлдердің дамуын реттеуге (жеделдетуге немесе баяулатуға) болады және осылайша гүлдену уақытын ауыстырады.</w:t>
      </w:r>
    </w:p>
    <w:p>
      <w:pPr>
        <w:spacing w:before="0" w:after="0" w:line="240"/>
        <w:ind w:right="0" w:left="0" w:firstLine="71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color w:val="000000"/>
          <w:spacing w:val="0"/>
          <w:position w:val="0"/>
          <w:sz w:val="24"/>
          <w:shd w:fill="auto" w:val="clear"/>
        </w:rPr>
        <w:t xml:space="preserve">Жалпы формада луковицаларды көктету алдында термиялық өңдеу процесін екі кезеңге бөлуге болады.</w:t>
      </w:r>
    </w:p>
    <w:p>
      <w:pPr>
        <w:spacing w:before="0" w:after="0" w:line="240"/>
        <w:ind w:right="0" w:left="0" w:firstLine="71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Бірінші кезең</w:t>
      </w:r>
      <w:r>
        <w:rPr>
          <w:rFonts w:ascii="Times New Roman" w:hAnsi="Times New Roman" w:cs="Times New Roman" w:eastAsia="Times New Roman"/>
          <w:color w:val="000000"/>
          <w:spacing w:val="0"/>
          <w:position w:val="0"/>
          <w:sz w:val="24"/>
          <w:shd w:fill="auto" w:val="clear"/>
        </w:rPr>
        <w:t xml:space="preserve">, шамдарды ашық жерге отырғызуға дайындау сияқты, жоғары температурада гүл мүшелерінің қалыптасуының аяқталуымен байланысты, бірақ пиязшық өсімдіктерін көктету үшін арнайы режим жасалды (кесте. 7.8).</w:t>
      </w:r>
    </w:p>
    <w:p>
      <w:pPr>
        <w:spacing w:before="0" w:after="0" w:line="240"/>
        <w:ind w:right="0" w:left="0" w:firstLine="0"/>
        <w:jc w:val="both"/>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both"/>
        <w:rPr>
          <w:rFonts w:ascii="Calibri" w:hAnsi="Calibri" w:cs="Calibri" w:eastAsia="Calibri"/>
          <w:color w:val="auto"/>
          <w:spacing w:val="0"/>
          <w:position w:val="0"/>
          <w:sz w:val="22"/>
          <w:shd w:fill="auto" w:val="clear"/>
        </w:rPr>
      </w:pPr>
      <w:r>
        <w:object w:dxaOrig="10348" w:dyaOrig="6290">
          <v:rect xmlns:o="urn:schemas-microsoft-com:office:office" xmlns:v="urn:schemas-microsoft-com:vml" id="rectole0000000002" style="width:517.400000pt;height:314.5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p>
    <w:p>
      <w:pPr>
        <w:spacing w:before="0" w:after="0" w:line="240"/>
        <w:ind w:right="0" w:left="0" w:firstLine="710"/>
        <w:jc w:val="both"/>
        <w:rPr>
          <w:rFonts w:ascii="Times New Roman" w:hAnsi="Times New Roman" w:cs="Times New Roman" w:eastAsia="Times New Roman"/>
          <w:color w:val="000000"/>
          <w:spacing w:val="0"/>
          <w:position w:val="0"/>
          <w:sz w:val="24"/>
          <w:shd w:fill="auto" w:val="clear"/>
        </w:rPr>
      </w:pPr>
    </w:p>
    <w:p>
      <w:pPr>
        <w:spacing w:before="0" w:after="0" w:line="240"/>
        <w:ind w:right="0" w:left="0" w:firstLine="710"/>
        <w:jc w:val="both"/>
        <w:rPr>
          <w:rFonts w:ascii="Times New Roman" w:hAnsi="Times New Roman" w:cs="Times New Roman" w:eastAsia="Times New Roman"/>
          <w:color w:val="000000"/>
          <w:spacing w:val="0"/>
          <w:position w:val="0"/>
          <w:sz w:val="24"/>
          <w:shd w:fill="auto" w:val="clear"/>
        </w:rPr>
      </w:pPr>
      <w:r>
        <w:rPr>
          <w:rFonts w:ascii="Times New Roman" w:hAnsi="Times New Roman" w:cs="Times New Roman" w:eastAsia="Times New Roman"/>
          <w:b/>
          <w:color w:val="000000"/>
          <w:spacing w:val="0"/>
          <w:position w:val="0"/>
          <w:sz w:val="24"/>
          <w:shd w:fill="auto" w:val="clear"/>
        </w:rPr>
        <w:t xml:space="preserve">Екінші кезе</w:t>
      </w:r>
      <w:r>
        <w:rPr>
          <w:rFonts w:ascii="Times New Roman" w:hAnsi="Times New Roman" w:cs="Times New Roman" w:eastAsia="Times New Roman"/>
          <w:b/>
          <w:color w:val="000000"/>
          <w:spacing w:val="0"/>
          <w:position w:val="0"/>
          <w:sz w:val="24"/>
          <w:shd w:fill="auto" w:val="clear"/>
        </w:rPr>
        <w:t xml:space="preserve">ң </w:t>
      </w:r>
      <w:r>
        <w:rPr>
          <w:rFonts w:ascii="Times New Roman" w:hAnsi="Times New Roman" w:cs="Times New Roman" w:eastAsia="Times New Roman"/>
          <w:color w:val="000000"/>
          <w:spacing w:val="0"/>
          <w:position w:val="0"/>
          <w:sz w:val="24"/>
          <w:shd w:fill="auto" w:val="clear"/>
        </w:rPr>
        <w:t xml:space="preserve">жапырақтардың және гүл бөліктерінің одан әрі өсуіне жағдай жасайды. Бұл кезеңде төмендетілген (6-дан 9 </w:t>
      </w:r>
      <w:r>
        <w:rPr>
          <w:rFonts w:ascii="Times New Roman" w:hAnsi="Times New Roman" w:cs="Times New Roman" w:eastAsia="Times New Roman"/>
          <w:color w:val="000000"/>
          <w:spacing w:val="0"/>
          <w:position w:val="0"/>
          <w:sz w:val="24"/>
          <w:shd w:fill="auto" w:val="clear"/>
        </w:rPr>
        <w:t xml:space="preserve">°C-</w:t>
      </w:r>
      <w:r>
        <w:rPr>
          <w:rFonts w:ascii="Times New Roman" w:hAnsi="Times New Roman" w:cs="Times New Roman" w:eastAsia="Times New Roman"/>
          <w:color w:val="000000"/>
          <w:spacing w:val="0"/>
          <w:position w:val="0"/>
          <w:sz w:val="24"/>
          <w:shd w:fill="auto" w:val="clear"/>
        </w:rPr>
        <w:t xml:space="preserve">қа дейін) температура қолданылады (қыста табиғатта пайда болатын жағдайларға ұқсас), олардың әсерінен гү</w:t>
      </w:r>
      <w:r>
        <w:rPr>
          <w:rFonts w:ascii="Times New Roman" w:hAnsi="Times New Roman" w:cs="Times New Roman" w:eastAsia="Times New Roman"/>
          <w:color w:val="000000"/>
          <w:spacing w:val="0"/>
          <w:position w:val="0"/>
          <w:sz w:val="24"/>
          <w:shd w:fill="auto" w:val="clear"/>
        </w:rPr>
        <w:t xml:space="preserve">лсидам </w:t>
      </w:r>
      <w:r>
        <w:rPr>
          <w:rFonts w:ascii="Times New Roman" w:hAnsi="Times New Roman" w:cs="Times New Roman" w:eastAsia="Times New Roman"/>
          <w:color w:val="000000"/>
          <w:spacing w:val="0"/>
          <w:position w:val="0"/>
          <w:sz w:val="24"/>
          <w:shd w:fill="auto" w:val="clear"/>
        </w:rPr>
        <w:t xml:space="preserve">қалыпты өсуін қамтамасыз ететін луковицаларда физиологиялық белсенді заттар түзіледі. Егер төмен температура кезеңі жеткіліксіз болса, онда өсімдіктер қысқа гү</w:t>
      </w:r>
      <w:r>
        <w:rPr>
          <w:rFonts w:ascii="Times New Roman" w:hAnsi="Times New Roman" w:cs="Times New Roman" w:eastAsia="Times New Roman"/>
          <w:color w:val="000000"/>
          <w:spacing w:val="0"/>
          <w:position w:val="0"/>
          <w:sz w:val="24"/>
          <w:shd w:fill="auto" w:val="clear"/>
        </w:rPr>
        <w:t xml:space="preserve">лсидам </w:t>
      </w:r>
      <w:r>
        <w:rPr>
          <w:rFonts w:ascii="Times New Roman" w:hAnsi="Times New Roman" w:cs="Times New Roman" w:eastAsia="Times New Roman"/>
          <w:color w:val="000000"/>
          <w:spacing w:val="0"/>
          <w:position w:val="0"/>
          <w:sz w:val="24"/>
          <w:shd w:fill="auto" w:val="clear"/>
        </w:rPr>
        <w:t xml:space="preserve">мен соқыр (боялмаған) бүршіктерді дамытады. Тым ұзақ салқындату кезеңі өсу процестерін ынталандырады және сабақтың беріктігінің төмендеуіне әкеледі.</w:t>
      </w:r>
    </w:p>
    <w:p>
      <w:pPr>
        <w:spacing w:before="0" w:after="0" w:line="240"/>
        <w:ind w:right="0" w:left="0" w:firstLine="710"/>
        <w:jc w:val="both"/>
        <w:rPr>
          <w:rFonts w:ascii="Times New Roman" w:hAnsi="Times New Roman" w:cs="Times New Roman" w:eastAsia="Times New Roman"/>
          <w:color w:val="000000"/>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4">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media/image1.wmf" Id="docRId3" Type="http://schemas.openxmlformats.org/officeDocument/2006/relationships/image" /><Relationship Target="media/image2.wmf" Id="docRId5" Type="http://schemas.openxmlformats.org/officeDocument/2006/relationships/image" /><Relationship Target="styles.xml" Id="docRId7" Type="http://schemas.openxmlformats.org/officeDocument/2006/relationships/styles" /><Relationship Target="embeddings/oleObject0.bin" Id="docRId0" Type="http://schemas.openxmlformats.org/officeDocument/2006/relationships/oleObject" /><Relationship Target="embeddings/oleObject1.bin" Id="docRId2" Type="http://schemas.openxmlformats.org/officeDocument/2006/relationships/oleObject" /><Relationship Target="embeddings/oleObject2.bin" Id="docRId4" Type="http://schemas.openxmlformats.org/officeDocument/2006/relationships/oleObject" /><Relationship Target="numbering.xml" Id="docRId6" Type="http://schemas.openxmlformats.org/officeDocument/2006/relationships/numbering" /></Relationships>
</file>